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9982" w14:textId="77645FD4" w:rsidR="00F70AF0" w:rsidRPr="0010066A" w:rsidRDefault="00BA32E5" w:rsidP="0010066A">
      <w:pPr>
        <w:spacing w:after="0" w:line="240" w:lineRule="auto"/>
        <w:jc w:val="center"/>
        <w:rPr>
          <w:rFonts w:ascii="Calibri" w:hAnsi="Calibri" w:cs="Arial"/>
          <w:b/>
          <w:sz w:val="40"/>
          <w:szCs w:val="40"/>
        </w:rPr>
      </w:pPr>
      <w:r w:rsidRPr="0010066A">
        <w:rPr>
          <w:rFonts w:ascii="Calibri" w:hAnsi="Calibri" w:cs="Arial"/>
          <w:b/>
          <w:sz w:val="40"/>
          <w:szCs w:val="40"/>
        </w:rPr>
        <w:t xml:space="preserve">Appel à </w:t>
      </w:r>
      <w:r w:rsidR="00734D8F">
        <w:rPr>
          <w:rFonts w:ascii="Calibri" w:hAnsi="Calibri" w:cs="Arial"/>
          <w:b/>
          <w:sz w:val="40"/>
          <w:szCs w:val="40"/>
        </w:rPr>
        <w:t>candidatures</w:t>
      </w:r>
    </w:p>
    <w:p w14:paraId="4093E2D5" w14:textId="20D0F8B2" w:rsidR="006A1086" w:rsidRPr="00F757BE" w:rsidRDefault="00AB516E" w:rsidP="001006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0066A">
        <w:rPr>
          <w:rFonts w:ascii="Calibri" w:hAnsi="Calibri" w:cs="Arial"/>
          <w:b/>
          <w:sz w:val="40"/>
          <w:szCs w:val="40"/>
        </w:rPr>
        <w:t>« </w:t>
      </w:r>
      <w:r w:rsidR="00191C49" w:rsidRPr="0010066A">
        <w:rPr>
          <w:rFonts w:ascii="Calibri" w:hAnsi="Calibri" w:cs="Arial"/>
          <w:b/>
          <w:sz w:val="40"/>
          <w:szCs w:val="40"/>
        </w:rPr>
        <w:t>Développement de programmes de formation par compétences »</w:t>
      </w:r>
    </w:p>
    <w:p w14:paraId="6A64B42B" w14:textId="77777777" w:rsidR="00A244AA" w:rsidRDefault="00A244AA" w:rsidP="00863CD7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14:paraId="291F35C9" w14:textId="58A51CCC" w:rsidR="00BA32E5" w:rsidRPr="0010066A" w:rsidRDefault="00F757BE" w:rsidP="00537389">
      <w:pPr>
        <w:spacing w:after="0" w:line="240" w:lineRule="auto"/>
        <w:jc w:val="center"/>
        <w:rPr>
          <w:rFonts w:cs="Arial"/>
          <w:b/>
          <w:color w:val="0070C0"/>
          <w:sz w:val="24"/>
          <w:szCs w:val="24"/>
          <w:u w:val="single"/>
        </w:rPr>
      </w:pPr>
      <w:r w:rsidRPr="0010066A">
        <w:rPr>
          <w:rFonts w:cs="Arial"/>
          <w:b/>
          <w:color w:val="0070C0"/>
          <w:sz w:val="24"/>
          <w:szCs w:val="24"/>
          <w:u w:val="single"/>
        </w:rPr>
        <w:t xml:space="preserve">Cadre d’intervention </w:t>
      </w:r>
      <w:r w:rsidR="00B41D4A" w:rsidRPr="0010066A">
        <w:rPr>
          <w:rFonts w:cs="Arial"/>
          <w:b/>
          <w:color w:val="0070C0"/>
          <w:sz w:val="24"/>
          <w:szCs w:val="24"/>
          <w:u w:val="single"/>
        </w:rPr>
        <w:t xml:space="preserve">du présent </w:t>
      </w:r>
      <w:r w:rsidRPr="0010066A">
        <w:rPr>
          <w:rFonts w:cs="Arial"/>
          <w:b/>
          <w:color w:val="0070C0"/>
          <w:sz w:val="24"/>
          <w:szCs w:val="24"/>
          <w:u w:val="single"/>
        </w:rPr>
        <w:t>appel</w:t>
      </w:r>
      <w:r w:rsidR="00B41D4A" w:rsidRPr="0010066A">
        <w:rPr>
          <w:rFonts w:cs="Arial"/>
          <w:b/>
          <w:color w:val="0070C0"/>
          <w:sz w:val="24"/>
          <w:szCs w:val="24"/>
          <w:u w:val="single"/>
        </w:rPr>
        <w:t xml:space="preserve"> à </w:t>
      </w:r>
      <w:r w:rsidR="00734D8F">
        <w:rPr>
          <w:rFonts w:cs="Arial"/>
          <w:b/>
          <w:color w:val="0070C0"/>
          <w:sz w:val="24"/>
          <w:szCs w:val="24"/>
          <w:u w:val="single"/>
        </w:rPr>
        <w:t>candidatures</w:t>
      </w:r>
    </w:p>
    <w:p w14:paraId="2583C6AE" w14:textId="77777777" w:rsidR="00F757BE" w:rsidRPr="0010066A" w:rsidRDefault="00F757BE" w:rsidP="004F0838">
      <w:pPr>
        <w:spacing w:after="0" w:line="240" w:lineRule="auto"/>
        <w:rPr>
          <w:rFonts w:cs="Arial"/>
          <w:b/>
          <w:color w:val="0070C0"/>
          <w:sz w:val="24"/>
          <w:szCs w:val="24"/>
        </w:rPr>
      </w:pPr>
    </w:p>
    <w:p w14:paraId="0AD1A5AF" w14:textId="0777D420" w:rsidR="00645C8E" w:rsidRPr="0010066A" w:rsidRDefault="00645C8E" w:rsidP="00CD7730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color w:val="0070C0"/>
          <w:sz w:val="24"/>
          <w:szCs w:val="24"/>
        </w:rPr>
      </w:pPr>
      <w:r w:rsidRPr="0010066A">
        <w:rPr>
          <w:rFonts w:cs="Arial"/>
          <w:b/>
          <w:color w:val="0070C0"/>
          <w:sz w:val="24"/>
          <w:szCs w:val="24"/>
        </w:rPr>
        <w:t>Contexte :</w:t>
      </w:r>
    </w:p>
    <w:p w14:paraId="09491DD2" w14:textId="77777777" w:rsidR="00094D0E" w:rsidRPr="0010066A" w:rsidRDefault="00094D0E" w:rsidP="00094D0E">
      <w:pPr>
        <w:pStyle w:val="Paragraphedeliste"/>
        <w:spacing w:after="0" w:line="240" w:lineRule="auto"/>
        <w:rPr>
          <w:rFonts w:cs="Arial"/>
          <w:b/>
        </w:rPr>
      </w:pPr>
    </w:p>
    <w:p w14:paraId="356F0A89" w14:textId="2B2D7809" w:rsidR="00191C49" w:rsidRPr="0010066A" w:rsidRDefault="00687E29" w:rsidP="00094D0E">
      <w:pPr>
        <w:spacing w:after="0" w:line="240" w:lineRule="auto"/>
        <w:jc w:val="both"/>
        <w:rPr>
          <w:rFonts w:cs="Arial"/>
        </w:rPr>
      </w:pPr>
      <w:r w:rsidRPr="0010066A">
        <w:rPr>
          <w:rFonts w:cs="Arial"/>
        </w:rPr>
        <w:t xml:space="preserve">L’appel à </w:t>
      </w:r>
      <w:r w:rsidR="00816676">
        <w:rPr>
          <w:rFonts w:cs="Arial"/>
        </w:rPr>
        <w:t>candidatures</w:t>
      </w:r>
      <w:r w:rsidRPr="0010066A">
        <w:rPr>
          <w:rFonts w:cs="Arial"/>
        </w:rPr>
        <w:t xml:space="preserve"> « </w:t>
      </w:r>
      <w:r w:rsidR="00191C49" w:rsidRPr="0010066A">
        <w:rPr>
          <w:rFonts w:cs="Arial"/>
        </w:rPr>
        <w:t xml:space="preserve">Développement de programmes </w:t>
      </w:r>
      <w:r w:rsidR="0074369D" w:rsidRPr="0010066A">
        <w:rPr>
          <w:rFonts w:cs="Arial"/>
        </w:rPr>
        <w:t xml:space="preserve">de formation </w:t>
      </w:r>
      <w:r w:rsidR="00191C49" w:rsidRPr="0010066A">
        <w:rPr>
          <w:rFonts w:cs="Arial"/>
        </w:rPr>
        <w:t xml:space="preserve">par compétences </w:t>
      </w:r>
      <w:r w:rsidR="00094D0E" w:rsidRPr="0010066A">
        <w:rPr>
          <w:rFonts w:cs="Arial"/>
        </w:rPr>
        <w:t xml:space="preserve">» s’inscrit dans le cadre </w:t>
      </w:r>
      <w:r w:rsidR="00191C49" w:rsidRPr="0010066A">
        <w:rPr>
          <w:rFonts w:cs="Arial"/>
        </w:rPr>
        <w:t xml:space="preserve">du dispositif IDEA. </w:t>
      </w:r>
    </w:p>
    <w:p w14:paraId="4E44FE4E" w14:textId="1B5AF4D3" w:rsidR="00094D0E" w:rsidRPr="0010066A" w:rsidRDefault="00191C49" w:rsidP="00191C49">
      <w:pPr>
        <w:spacing w:after="0" w:line="240" w:lineRule="auto"/>
        <w:jc w:val="both"/>
        <w:rPr>
          <w:rFonts w:cs="Arial"/>
        </w:rPr>
      </w:pPr>
      <w:r w:rsidRPr="0010066A">
        <w:rPr>
          <w:rFonts w:cs="Arial"/>
        </w:rPr>
        <w:br/>
        <w:t xml:space="preserve">IDEA est une Initiative </w:t>
      </w:r>
      <w:r w:rsidR="00094D0E" w:rsidRPr="0010066A">
        <w:rPr>
          <w:rFonts w:cs="Arial"/>
        </w:rPr>
        <w:t>d’Exce</w:t>
      </w:r>
      <w:r w:rsidR="008E48E1" w:rsidRPr="0010066A">
        <w:rPr>
          <w:rFonts w:cs="Arial"/>
        </w:rPr>
        <w:t>llence en Formations Innovantes</w:t>
      </w:r>
      <w:r w:rsidR="00094D0E" w:rsidRPr="0010066A">
        <w:rPr>
          <w:rFonts w:cs="Arial"/>
        </w:rPr>
        <w:t xml:space="preserve"> </w:t>
      </w:r>
      <w:r w:rsidRPr="0010066A">
        <w:rPr>
          <w:rFonts w:cs="Arial"/>
        </w:rPr>
        <w:t xml:space="preserve">(IDEFI), </w:t>
      </w:r>
      <w:r w:rsidR="00094D0E" w:rsidRPr="0010066A">
        <w:rPr>
          <w:rFonts w:cs="Arial"/>
        </w:rPr>
        <w:t>porté</w:t>
      </w:r>
      <w:r w:rsidRPr="0010066A">
        <w:rPr>
          <w:rFonts w:cs="Arial"/>
        </w:rPr>
        <w:t>e</w:t>
      </w:r>
      <w:r w:rsidR="00094D0E" w:rsidRPr="0010066A">
        <w:rPr>
          <w:rFonts w:cs="Arial"/>
        </w:rPr>
        <w:t xml:space="preserve"> par la Communauté d’universités et </w:t>
      </w:r>
      <w:r w:rsidR="00046414">
        <w:rPr>
          <w:rFonts w:cs="Arial"/>
        </w:rPr>
        <w:t>d’</w:t>
      </w:r>
      <w:r w:rsidR="00094D0E" w:rsidRPr="0010066A">
        <w:rPr>
          <w:rFonts w:cs="Arial"/>
        </w:rPr>
        <w:t>établissements (Comue) Université Paris-Est</w:t>
      </w:r>
      <w:r w:rsidRPr="0010066A">
        <w:rPr>
          <w:rFonts w:cs="Arial"/>
        </w:rPr>
        <w:t xml:space="preserve"> et bénéfic</w:t>
      </w:r>
      <w:r w:rsidR="003406F3" w:rsidRPr="0010066A">
        <w:rPr>
          <w:rFonts w:cs="Arial"/>
        </w:rPr>
        <w:t>e</w:t>
      </w:r>
      <w:r w:rsidRPr="0010066A">
        <w:rPr>
          <w:rFonts w:cs="Arial"/>
        </w:rPr>
        <w:t xml:space="preserve"> d’une aide de l’État gérée par l’Agence Nationale de la Recherche (ANR) au titre du programme Investissements d’avenir portant la référence ANR-11-IDFI-0022</w:t>
      </w:r>
      <w:r w:rsidR="003406F3" w:rsidRPr="0010066A">
        <w:rPr>
          <w:rFonts w:cs="Arial"/>
        </w:rPr>
        <w:t>.</w:t>
      </w:r>
    </w:p>
    <w:p w14:paraId="7D228067" w14:textId="77777777" w:rsidR="00094D0E" w:rsidRPr="0010066A" w:rsidRDefault="00094D0E" w:rsidP="00094D0E">
      <w:pPr>
        <w:spacing w:after="0" w:line="240" w:lineRule="auto"/>
        <w:jc w:val="both"/>
        <w:rPr>
          <w:rFonts w:cs="Arial"/>
        </w:rPr>
      </w:pPr>
    </w:p>
    <w:p w14:paraId="67C9A07D" w14:textId="77777777" w:rsidR="00EB469C" w:rsidRDefault="003406F3" w:rsidP="007B2336">
      <w:pPr>
        <w:spacing w:after="0" w:line="240" w:lineRule="auto"/>
        <w:jc w:val="both"/>
        <w:rPr>
          <w:rFonts w:cs="Arial"/>
        </w:rPr>
      </w:pPr>
      <w:r w:rsidRPr="0010066A">
        <w:rPr>
          <w:rFonts w:cs="Arial"/>
        </w:rPr>
        <w:t>Depuis 2014 et avec le concours de l’IDEFI IDEA</w:t>
      </w:r>
      <w:r w:rsidR="00E33C5A" w:rsidRPr="0010066A">
        <w:rPr>
          <w:rFonts w:cs="Arial"/>
        </w:rPr>
        <w:t>,</w:t>
      </w:r>
      <w:r w:rsidR="007B2336" w:rsidRPr="0010066A">
        <w:rPr>
          <w:rFonts w:cs="Arial"/>
        </w:rPr>
        <w:t> seize</w:t>
      </w:r>
      <w:r w:rsidR="00191C49" w:rsidRPr="0010066A">
        <w:rPr>
          <w:rFonts w:cs="Arial"/>
        </w:rPr>
        <w:t xml:space="preserve"> équipes pédagogiques ont bénéficié </w:t>
      </w:r>
      <w:r w:rsidRPr="0010066A">
        <w:rPr>
          <w:rFonts w:cs="Arial"/>
        </w:rPr>
        <w:t xml:space="preserve">de </w:t>
      </w:r>
      <w:r w:rsidRPr="0010066A">
        <w:rPr>
          <w:rFonts w:cs="Arial"/>
          <w:b/>
        </w:rPr>
        <w:t>l’ac</w:t>
      </w:r>
      <w:r w:rsidR="00687E29" w:rsidRPr="0010066A">
        <w:rPr>
          <w:rFonts w:cs="Arial"/>
          <w:b/>
        </w:rPr>
        <w:t>compagnement de Jacques Tardif</w:t>
      </w:r>
      <w:r w:rsidR="00687E29" w:rsidRPr="006C2DF4">
        <w:rPr>
          <w:rFonts w:cs="Arial"/>
          <w:b/>
        </w:rPr>
        <w:t xml:space="preserve">, professeur émérite à l’Université de </w:t>
      </w:r>
      <w:r w:rsidRPr="006C2DF4">
        <w:rPr>
          <w:rFonts w:cs="Arial"/>
          <w:b/>
        </w:rPr>
        <w:t>Sherbrooke</w:t>
      </w:r>
      <w:r w:rsidRPr="0010066A">
        <w:rPr>
          <w:rStyle w:val="Appelnotedebasdep"/>
          <w:rFonts w:cs="Arial"/>
        </w:rPr>
        <w:footnoteReference w:id="1"/>
      </w:r>
      <w:r w:rsidRPr="0010066A">
        <w:rPr>
          <w:rFonts w:cs="Arial"/>
        </w:rPr>
        <w:t>, dans</w:t>
      </w:r>
      <w:r w:rsidR="00EB469C">
        <w:rPr>
          <w:rFonts w:cs="Arial"/>
        </w:rPr>
        <w:t> :</w:t>
      </w:r>
    </w:p>
    <w:p w14:paraId="0DB5E8C1" w14:textId="77777777" w:rsidR="00EB469C" w:rsidRDefault="00191C49" w:rsidP="00EB469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EB469C">
        <w:rPr>
          <w:rFonts w:cs="Arial"/>
        </w:rPr>
        <w:t>la conception du référentiel de compétences de leur formation</w:t>
      </w:r>
      <w:r w:rsidR="00E33C5A" w:rsidRPr="00EB469C">
        <w:rPr>
          <w:rFonts w:cs="Arial"/>
        </w:rPr>
        <w:t xml:space="preserve">, </w:t>
      </w:r>
    </w:p>
    <w:p w14:paraId="1FB29934" w14:textId="77777777" w:rsidR="00EB469C" w:rsidRDefault="00E33C5A" w:rsidP="00EB469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EB469C">
        <w:rPr>
          <w:rFonts w:cs="Arial"/>
        </w:rPr>
        <w:t>sa mise en œuvre au sein de la maquette pédagogique</w:t>
      </w:r>
      <w:r w:rsidR="00EB469C">
        <w:rPr>
          <w:rFonts w:cs="Arial"/>
        </w:rPr>
        <w:t>,</w:t>
      </w:r>
    </w:p>
    <w:p w14:paraId="12FB88E4" w14:textId="2AE8E9CE" w:rsidR="00EB469C" w:rsidRPr="00EB469C" w:rsidRDefault="00E33C5A" w:rsidP="00EB469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EB469C">
        <w:rPr>
          <w:rFonts w:cs="Arial"/>
        </w:rPr>
        <w:t xml:space="preserve">le développement de pratiques évaluatives </w:t>
      </w:r>
      <w:r w:rsidR="00EB469C">
        <w:rPr>
          <w:rFonts w:cs="Arial"/>
        </w:rPr>
        <w:t>en</w:t>
      </w:r>
      <w:r w:rsidRPr="00EB469C">
        <w:rPr>
          <w:rFonts w:cs="Arial"/>
        </w:rPr>
        <w:t xml:space="preserve"> cohérence </w:t>
      </w:r>
      <w:r w:rsidR="00EB469C">
        <w:rPr>
          <w:rFonts w:cs="Arial"/>
        </w:rPr>
        <w:t>avec le référentiel</w:t>
      </w:r>
      <w:r w:rsidRPr="00EB469C">
        <w:rPr>
          <w:rFonts w:cs="Arial"/>
        </w:rPr>
        <w:t>.</w:t>
      </w:r>
      <w:r w:rsidR="00191C49" w:rsidRPr="00EB469C">
        <w:rPr>
          <w:rFonts w:cs="Arial"/>
        </w:rPr>
        <w:t xml:space="preserve"> </w:t>
      </w:r>
    </w:p>
    <w:p w14:paraId="2BDE5E39" w14:textId="28EF64C2" w:rsidR="00EB469C" w:rsidRPr="00EB469C" w:rsidRDefault="00EB469C" w:rsidP="00EB469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Le référentiel compétences</w:t>
      </w:r>
      <w:r w:rsidRPr="006C2DF4">
        <w:rPr>
          <w:rFonts w:cs="Arial"/>
        </w:rPr>
        <w:t xml:space="preserve"> </w:t>
      </w:r>
      <w:r>
        <w:rPr>
          <w:rFonts w:cs="Arial"/>
        </w:rPr>
        <w:t>est</w:t>
      </w:r>
      <w:r w:rsidRPr="006C2DF4">
        <w:rPr>
          <w:rFonts w:cs="Arial"/>
        </w:rPr>
        <w:t xml:space="preserve"> à  la  base  de  la formation  de  l’étudiant  et  permet  d’encadrer  et</w:t>
      </w:r>
      <w:r w:rsidR="00816676">
        <w:rPr>
          <w:rFonts w:cs="Arial"/>
        </w:rPr>
        <w:t xml:space="preserve">  de  baliser  son</w:t>
      </w:r>
      <w:r>
        <w:rPr>
          <w:rFonts w:cs="Arial"/>
        </w:rPr>
        <w:t xml:space="preserve">  parcours  de </w:t>
      </w:r>
      <w:r w:rsidRPr="00EB469C">
        <w:rPr>
          <w:rFonts w:cs="Arial"/>
        </w:rPr>
        <w:t xml:space="preserve">formation </w:t>
      </w:r>
      <w:r w:rsidR="00816676">
        <w:rPr>
          <w:rFonts w:cs="Arial"/>
        </w:rPr>
        <w:t>et de professionnalisation.</w:t>
      </w:r>
    </w:p>
    <w:p w14:paraId="0B02A176" w14:textId="77777777" w:rsidR="007B2336" w:rsidRPr="0010066A" w:rsidRDefault="007B2336" w:rsidP="007B2336">
      <w:pPr>
        <w:spacing w:after="0" w:line="240" w:lineRule="auto"/>
        <w:jc w:val="both"/>
        <w:rPr>
          <w:rFonts w:cs="Arial"/>
        </w:rPr>
      </w:pPr>
    </w:p>
    <w:p w14:paraId="6AB44264" w14:textId="55114436" w:rsidR="006E526D" w:rsidRDefault="00EB469C" w:rsidP="007B2336">
      <w:pPr>
        <w:spacing w:after="0" w:line="240" w:lineRule="auto"/>
        <w:jc w:val="both"/>
        <w:rPr>
          <w:rFonts w:cs="Arial"/>
        </w:rPr>
      </w:pPr>
      <w:r w:rsidRPr="00EB469C">
        <w:rPr>
          <w:rFonts w:cs="Arial"/>
        </w:rPr>
        <w:t>À</w:t>
      </w:r>
      <w:r>
        <w:rPr>
          <w:rFonts w:cs="Arial"/>
        </w:rPr>
        <w:t xml:space="preserve"> ce jour, les</w:t>
      </w:r>
      <w:r w:rsidR="007B2336" w:rsidRPr="006C2DF4">
        <w:rPr>
          <w:rFonts w:cs="Arial"/>
        </w:rPr>
        <w:t xml:space="preserve"> disciplines concernées sont aussi variées que la médecine générale, l’innovation des services (patrimoines immobiliers, technologies de l’information), l’hôtellerie, le tourisme, l’ingénierie (génie urbain, génie mécanique, </w:t>
      </w:r>
      <w:r w:rsidR="0010066A" w:rsidRPr="006C2DF4">
        <w:rPr>
          <w:rFonts w:cs="Arial"/>
        </w:rPr>
        <w:t xml:space="preserve">génie industriel, </w:t>
      </w:r>
      <w:r w:rsidR="007B2336" w:rsidRPr="006C2DF4">
        <w:rPr>
          <w:rFonts w:cs="Arial"/>
        </w:rPr>
        <w:t>électronique) et concernent tous les niveaux de l’enseignement supérieur (licence, master, doctorat).</w:t>
      </w:r>
      <w:r w:rsidR="006E526D" w:rsidRPr="006C2DF4">
        <w:rPr>
          <w:rFonts w:cs="Arial"/>
        </w:rPr>
        <w:t xml:space="preserve"> </w:t>
      </w:r>
    </w:p>
    <w:p w14:paraId="4B0B998A" w14:textId="77777777" w:rsidR="00575D6C" w:rsidRPr="006C2DF4" w:rsidRDefault="00575D6C" w:rsidP="007B2336">
      <w:pPr>
        <w:spacing w:after="0" w:line="240" w:lineRule="auto"/>
        <w:jc w:val="both"/>
        <w:rPr>
          <w:rFonts w:cs="Arial"/>
        </w:rPr>
      </w:pPr>
    </w:p>
    <w:p w14:paraId="3460CD48" w14:textId="384EB20B" w:rsidR="00A244AA" w:rsidRPr="006C2DF4" w:rsidRDefault="00E33C5A" w:rsidP="007B233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 xml:space="preserve">Vous pouvez accéder à certaines expérimentations des équipes d’UPE accompagnées par Jacques Tardif entre 2014 et 2016 : </w:t>
      </w:r>
      <w:hyperlink r:id="rId9" w:history="1">
        <w:r w:rsidRPr="006C2DF4">
          <w:rPr>
            <w:rStyle w:val="Lienhypertexte"/>
            <w:rFonts w:cs="Arial"/>
          </w:rPr>
          <w:t>http://idea.univ-paris-est.fr/fr/a-la-une/document-2740.html</w:t>
        </w:r>
      </w:hyperlink>
    </w:p>
    <w:p w14:paraId="780FD619" w14:textId="12ED7478" w:rsidR="00E33C5A" w:rsidRDefault="00E33C5A" w:rsidP="00575D6C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</w:rPr>
      </w:pPr>
      <w:r w:rsidRPr="002D721A">
        <w:rPr>
          <w:rFonts w:cs="Arial"/>
        </w:rPr>
        <w:t>D</w:t>
      </w:r>
      <w:r w:rsidR="002D721A" w:rsidRPr="002D721A">
        <w:rPr>
          <w:rFonts w:cs="Arial"/>
        </w:rPr>
        <w:t>es</w:t>
      </w:r>
      <w:r w:rsidRPr="002D721A">
        <w:rPr>
          <w:rFonts w:cs="Arial"/>
        </w:rPr>
        <w:t xml:space="preserve"> exemples de référentiel « compétences »</w:t>
      </w:r>
      <w:r w:rsidR="00575D6C">
        <w:rPr>
          <w:rFonts w:cs="Arial"/>
        </w:rPr>
        <w:t>, développé</w:t>
      </w:r>
      <w:r w:rsidR="00046414">
        <w:rPr>
          <w:rFonts w:cs="Arial"/>
        </w:rPr>
        <w:t>s par des équipes d’UPE</w:t>
      </w:r>
      <w:r w:rsidRPr="002D721A">
        <w:rPr>
          <w:rFonts w:cs="Arial"/>
        </w:rPr>
        <w:t xml:space="preserve"> sont</w:t>
      </w:r>
      <w:r w:rsidR="00046414">
        <w:rPr>
          <w:rFonts w:cs="Arial"/>
        </w:rPr>
        <w:t xml:space="preserve"> également</w:t>
      </w:r>
      <w:r w:rsidRPr="002D721A">
        <w:rPr>
          <w:rFonts w:cs="Arial"/>
        </w:rPr>
        <w:t xml:space="preserve"> accessibles</w:t>
      </w:r>
      <w:r w:rsidR="002D721A">
        <w:rPr>
          <w:rFonts w:cs="Arial"/>
        </w:rPr>
        <w:t> :</w:t>
      </w:r>
      <w:r w:rsidR="00575D6C">
        <w:rPr>
          <w:rFonts w:cs="Arial"/>
        </w:rPr>
        <w:t xml:space="preserve"> </w:t>
      </w:r>
      <w:hyperlink r:id="rId10" w:history="1">
        <w:r w:rsidR="00575D6C" w:rsidRPr="000C7F75">
          <w:rPr>
            <w:rStyle w:val="Lienhypertexte"/>
            <w:rFonts w:cs="Arial"/>
          </w:rPr>
          <w:t>http://idea.univ-paris-est.fr/fr/appels-a-projets/document-2840.html</w:t>
        </w:r>
      </w:hyperlink>
    </w:p>
    <w:p w14:paraId="471AC207" w14:textId="77777777" w:rsidR="002D721A" w:rsidRDefault="002D721A" w:rsidP="002D721A">
      <w:pPr>
        <w:pStyle w:val="Paragraphedeliste"/>
        <w:spacing w:after="0" w:line="240" w:lineRule="auto"/>
        <w:jc w:val="both"/>
        <w:rPr>
          <w:rFonts w:cs="Arial"/>
        </w:rPr>
      </w:pPr>
    </w:p>
    <w:p w14:paraId="6D3FAA19" w14:textId="77777777" w:rsidR="00575D6C" w:rsidRDefault="00575D6C" w:rsidP="002D721A">
      <w:pPr>
        <w:pStyle w:val="Paragraphedeliste"/>
        <w:spacing w:after="0" w:line="240" w:lineRule="auto"/>
        <w:jc w:val="both"/>
        <w:rPr>
          <w:rFonts w:cs="Arial"/>
        </w:rPr>
      </w:pPr>
    </w:p>
    <w:p w14:paraId="3E6D70CD" w14:textId="77777777" w:rsidR="00575D6C" w:rsidRDefault="00575D6C" w:rsidP="002D721A">
      <w:pPr>
        <w:pStyle w:val="Paragraphedeliste"/>
        <w:spacing w:after="0" w:line="240" w:lineRule="auto"/>
        <w:jc w:val="both"/>
        <w:rPr>
          <w:rFonts w:cs="Arial"/>
        </w:rPr>
      </w:pPr>
    </w:p>
    <w:p w14:paraId="078D3BB9" w14:textId="77777777" w:rsidR="00575D6C" w:rsidRDefault="00575D6C" w:rsidP="002D721A">
      <w:pPr>
        <w:pStyle w:val="Paragraphedeliste"/>
        <w:spacing w:after="0" w:line="240" w:lineRule="auto"/>
        <w:jc w:val="both"/>
        <w:rPr>
          <w:rFonts w:cs="Arial"/>
        </w:rPr>
      </w:pPr>
    </w:p>
    <w:p w14:paraId="5038D41D" w14:textId="77777777" w:rsidR="00575D6C" w:rsidRPr="002D721A" w:rsidRDefault="00575D6C" w:rsidP="002D721A">
      <w:pPr>
        <w:pStyle w:val="Paragraphedeliste"/>
        <w:spacing w:after="0" w:line="240" w:lineRule="auto"/>
        <w:jc w:val="both"/>
        <w:rPr>
          <w:rFonts w:cs="Arial"/>
        </w:rPr>
      </w:pPr>
    </w:p>
    <w:p w14:paraId="07B5E963" w14:textId="20FBB044" w:rsidR="00A244AA" w:rsidRPr="006C2DF4" w:rsidRDefault="00A244AA" w:rsidP="00CD7730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color w:val="0070C0"/>
          <w:sz w:val="24"/>
          <w:szCs w:val="24"/>
        </w:rPr>
      </w:pPr>
      <w:r w:rsidRPr="006C2DF4">
        <w:rPr>
          <w:rFonts w:cs="Arial"/>
          <w:b/>
          <w:color w:val="0070C0"/>
          <w:sz w:val="24"/>
          <w:szCs w:val="24"/>
        </w:rPr>
        <w:t xml:space="preserve">Bénéficiaires du présent appel à </w:t>
      </w:r>
      <w:r w:rsidR="00EB469C">
        <w:rPr>
          <w:rFonts w:cs="Arial"/>
          <w:b/>
          <w:color w:val="0070C0"/>
          <w:sz w:val="24"/>
          <w:szCs w:val="24"/>
        </w:rPr>
        <w:t xml:space="preserve">candidatures </w:t>
      </w:r>
      <w:r w:rsidRPr="006C2DF4">
        <w:rPr>
          <w:rFonts w:cs="Arial"/>
          <w:b/>
          <w:color w:val="0070C0"/>
          <w:sz w:val="24"/>
          <w:szCs w:val="24"/>
        </w:rPr>
        <w:t>:</w:t>
      </w:r>
    </w:p>
    <w:p w14:paraId="68C72ED0" w14:textId="77777777" w:rsidR="00A244AA" w:rsidRPr="006C2DF4" w:rsidRDefault="00A244AA" w:rsidP="00A244AA">
      <w:pPr>
        <w:spacing w:after="0" w:line="240" w:lineRule="auto"/>
        <w:jc w:val="both"/>
        <w:rPr>
          <w:rFonts w:cs="Arial"/>
          <w:color w:val="0070C0"/>
        </w:rPr>
      </w:pPr>
    </w:p>
    <w:p w14:paraId="63C50213" w14:textId="3C06ACEA" w:rsidR="00EB469C" w:rsidRDefault="00A244AA" w:rsidP="00EB469C">
      <w:pPr>
        <w:spacing w:after="0" w:line="240" w:lineRule="auto"/>
        <w:jc w:val="both"/>
        <w:rPr>
          <w:rFonts w:cs="Arial"/>
        </w:rPr>
      </w:pPr>
      <w:r w:rsidRPr="00EB469C">
        <w:rPr>
          <w:rFonts w:cs="Arial"/>
        </w:rPr>
        <w:t xml:space="preserve">Cet appel </w:t>
      </w:r>
      <w:r w:rsidR="0010066A" w:rsidRPr="00EB469C">
        <w:rPr>
          <w:rFonts w:cs="Arial"/>
        </w:rPr>
        <w:t xml:space="preserve">à candidatures </w:t>
      </w:r>
      <w:r w:rsidRPr="00EB469C">
        <w:rPr>
          <w:rFonts w:cs="Arial"/>
        </w:rPr>
        <w:t>s’adresse</w:t>
      </w:r>
      <w:r w:rsidR="00EB469C" w:rsidRPr="00EB469C">
        <w:rPr>
          <w:rFonts w:cs="Arial"/>
        </w:rPr>
        <w:t xml:space="preserve"> aux </w:t>
      </w:r>
      <w:r w:rsidR="00734D8F" w:rsidRPr="00EB469C">
        <w:rPr>
          <w:rFonts w:cs="Arial"/>
        </w:rPr>
        <w:t>équipes pédagogiques</w:t>
      </w:r>
      <w:r w:rsidR="0010066A" w:rsidRPr="00EB469C">
        <w:rPr>
          <w:rFonts w:cs="Arial"/>
        </w:rPr>
        <w:t xml:space="preserve"> issues des établissements partenaires d’IDEA</w:t>
      </w:r>
      <w:r w:rsidR="00EB469C" w:rsidRPr="00EB469C">
        <w:rPr>
          <w:rFonts w:cs="Arial"/>
        </w:rPr>
        <w:t>, qui n’ont pas encore été accompagnées par Jacques Tardif dans le cadre des projets « IDEA – Compétences ».</w:t>
      </w:r>
    </w:p>
    <w:p w14:paraId="17ED725D" w14:textId="77777777" w:rsidR="00EB469C" w:rsidRPr="00EB469C" w:rsidRDefault="00EB469C" w:rsidP="00EB469C">
      <w:pPr>
        <w:spacing w:after="0" w:line="240" w:lineRule="auto"/>
        <w:jc w:val="both"/>
        <w:rPr>
          <w:rFonts w:cs="Arial"/>
        </w:rPr>
      </w:pPr>
    </w:p>
    <w:p w14:paraId="56F493F9" w14:textId="67D1A84C" w:rsidR="00191C49" w:rsidRPr="006C2DF4" w:rsidRDefault="00191C49" w:rsidP="00CD7730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color w:val="0070C0"/>
          <w:sz w:val="24"/>
          <w:szCs w:val="24"/>
        </w:rPr>
      </w:pPr>
      <w:r w:rsidRPr="006C2DF4">
        <w:rPr>
          <w:rFonts w:cs="Arial"/>
          <w:b/>
          <w:color w:val="0070C0"/>
          <w:sz w:val="24"/>
          <w:szCs w:val="24"/>
        </w:rPr>
        <w:t>Cadre conceptuel :</w:t>
      </w:r>
    </w:p>
    <w:p w14:paraId="75A00FF5" w14:textId="77777777" w:rsidR="00191C49" w:rsidRPr="006C2DF4" w:rsidRDefault="00191C49" w:rsidP="00191C49">
      <w:pPr>
        <w:spacing w:after="0" w:line="240" w:lineRule="auto"/>
        <w:jc w:val="both"/>
        <w:rPr>
          <w:rFonts w:cs="Arial"/>
        </w:rPr>
      </w:pPr>
    </w:p>
    <w:p w14:paraId="3EFA3D12" w14:textId="50DDB2A1" w:rsidR="0074369D" w:rsidRPr="006C2DF4" w:rsidRDefault="00191C49" w:rsidP="003406F3">
      <w:p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>L</w:t>
      </w:r>
      <w:r w:rsidR="00415A16" w:rsidRPr="006C2DF4">
        <w:rPr>
          <w:rFonts w:cs="Arial"/>
        </w:rPr>
        <w:t>a définition de la compétence adoptée</w:t>
      </w:r>
      <w:r w:rsidRPr="006C2DF4">
        <w:rPr>
          <w:rFonts w:cs="Arial"/>
        </w:rPr>
        <w:t xml:space="preserve"> </w:t>
      </w:r>
      <w:r w:rsidR="00415A16" w:rsidRPr="006C2DF4">
        <w:rPr>
          <w:rFonts w:cs="Arial"/>
        </w:rPr>
        <w:t xml:space="preserve">est celle </w:t>
      </w:r>
      <w:r w:rsidR="003D3CFC" w:rsidRPr="006C2DF4">
        <w:rPr>
          <w:rFonts w:cs="Arial"/>
        </w:rPr>
        <w:t>que</w:t>
      </w:r>
      <w:r w:rsidRPr="006C2DF4">
        <w:rPr>
          <w:rFonts w:cs="Arial"/>
        </w:rPr>
        <w:t xml:space="preserve"> propose </w:t>
      </w:r>
      <w:r w:rsidR="003D3CFC" w:rsidRPr="006C2DF4">
        <w:rPr>
          <w:rFonts w:cs="Arial"/>
        </w:rPr>
        <w:t>Jacques</w:t>
      </w:r>
      <w:r w:rsidR="00415A16" w:rsidRPr="006C2DF4">
        <w:rPr>
          <w:rFonts w:cs="Arial"/>
        </w:rPr>
        <w:t xml:space="preserve"> Tardif :</w:t>
      </w:r>
      <w:r w:rsidR="00687E29" w:rsidRPr="006C2DF4">
        <w:rPr>
          <w:rFonts w:cs="Arial"/>
        </w:rPr>
        <w:t xml:space="preserve"> « un </w:t>
      </w:r>
      <w:r w:rsidR="00415A16" w:rsidRPr="006C2DF4">
        <w:rPr>
          <w:rFonts w:cs="Arial"/>
        </w:rPr>
        <w:t xml:space="preserve">savoir-agir complexe </w:t>
      </w:r>
      <w:r w:rsidRPr="006C2DF4">
        <w:rPr>
          <w:rFonts w:cs="Arial"/>
        </w:rPr>
        <w:t>qui prend appui sur la mobilisation et la combinaison efficaces d’une variété de ressources internes et externes à l'intérieur d’une famille de situations » (Tardif, 2006).</w:t>
      </w:r>
    </w:p>
    <w:p w14:paraId="2105A8DE" w14:textId="77777777" w:rsidR="0074369D" w:rsidRPr="006C2DF4" w:rsidRDefault="0074369D" w:rsidP="003406F3">
      <w:pPr>
        <w:spacing w:after="0" w:line="240" w:lineRule="auto"/>
        <w:jc w:val="both"/>
        <w:rPr>
          <w:rFonts w:cs="Arial"/>
        </w:rPr>
      </w:pPr>
    </w:p>
    <w:p w14:paraId="7278663A" w14:textId="42A87F4B" w:rsidR="002F25D9" w:rsidRPr="006C2DF4" w:rsidRDefault="0074369D" w:rsidP="00CA59EF">
      <w:p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>A partir de cette définition, l</w:t>
      </w:r>
      <w:r w:rsidR="002F25D9" w:rsidRPr="006C2DF4">
        <w:rPr>
          <w:rFonts w:cs="Arial"/>
        </w:rPr>
        <w:t>’approche « compétences » engage</w:t>
      </w:r>
      <w:r w:rsidR="00CA59EF" w:rsidRPr="006C2DF4">
        <w:rPr>
          <w:rFonts w:cs="Arial"/>
        </w:rPr>
        <w:t xml:space="preserve"> </w:t>
      </w:r>
      <w:r w:rsidR="002F25D9" w:rsidRPr="006C2DF4">
        <w:rPr>
          <w:rFonts w:cs="Arial"/>
        </w:rPr>
        <w:t>les équipes pédagogiques à :</w:t>
      </w:r>
    </w:p>
    <w:p w14:paraId="1C558048" w14:textId="2BE61F56" w:rsidR="00A249C6" w:rsidRPr="006C2DF4" w:rsidRDefault="007B2336" w:rsidP="00CD77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>formuler des compétences en phase avec la complexité de l’agir professionnel.</w:t>
      </w:r>
    </w:p>
    <w:p w14:paraId="0FD9EC54" w14:textId="7063D105" w:rsidR="002F25D9" w:rsidRPr="006C2DF4" w:rsidRDefault="00077D4C" w:rsidP="00CD77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 xml:space="preserve">travailler </w:t>
      </w:r>
      <w:r w:rsidR="00CA59EF" w:rsidRPr="006C2DF4">
        <w:rPr>
          <w:rFonts w:cs="Arial"/>
        </w:rPr>
        <w:t>les</w:t>
      </w:r>
      <w:r w:rsidR="00BA77DB" w:rsidRPr="006C2DF4">
        <w:rPr>
          <w:rFonts w:cs="Arial"/>
        </w:rPr>
        <w:t xml:space="preserve"> modalités, les</w:t>
      </w:r>
      <w:r w:rsidR="00CA59EF" w:rsidRPr="006C2DF4">
        <w:rPr>
          <w:rFonts w:cs="Arial"/>
        </w:rPr>
        <w:t xml:space="preserve"> lieux</w:t>
      </w:r>
      <w:r w:rsidRPr="006C2DF4">
        <w:rPr>
          <w:rFonts w:cs="Arial"/>
        </w:rPr>
        <w:t xml:space="preserve"> et</w:t>
      </w:r>
      <w:r w:rsidR="00A249C6" w:rsidRPr="006C2DF4">
        <w:rPr>
          <w:rFonts w:cs="Arial"/>
        </w:rPr>
        <w:t xml:space="preserve"> les contextes </w:t>
      </w:r>
      <w:r w:rsidRPr="006C2DF4">
        <w:rPr>
          <w:rFonts w:cs="Arial"/>
        </w:rPr>
        <w:t xml:space="preserve">de formation, qui permettront de </w:t>
      </w:r>
      <w:r w:rsidR="00A249C6" w:rsidRPr="006C2DF4">
        <w:rPr>
          <w:rFonts w:cs="Arial"/>
        </w:rPr>
        <w:t xml:space="preserve">soutenir </w:t>
      </w:r>
      <w:r w:rsidRPr="006C2DF4">
        <w:rPr>
          <w:rFonts w:cs="Arial"/>
        </w:rPr>
        <w:t>les apprentissage</w:t>
      </w:r>
      <w:r w:rsidR="007B2336" w:rsidRPr="006C2DF4">
        <w:rPr>
          <w:rFonts w:cs="Arial"/>
        </w:rPr>
        <w:t>s</w:t>
      </w:r>
      <w:r w:rsidRPr="006C2DF4">
        <w:rPr>
          <w:rFonts w:cs="Arial"/>
        </w:rPr>
        <w:t xml:space="preserve"> de</w:t>
      </w:r>
      <w:r w:rsidR="007B2336" w:rsidRPr="006C2DF4">
        <w:rPr>
          <w:rFonts w:cs="Arial"/>
        </w:rPr>
        <w:t>s</w:t>
      </w:r>
      <w:r w:rsidRPr="006C2DF4">
        <w:rPr>
          <w:rFonts w:cs="Arial"/>
        </w:rPr>
        <w:t xml:space="preserve"> étudiants,</w:t>
      </w:r>
    </w:p>
    <w:p w14:paraId="7C1829CF" w14:textId="5894666C" w:rsidR="00077D4C" w:rsidRPr="006C2DF4" w:rsidRDefault="00077D4C" w:rsidP="00CD77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 xml:space="preserve">réfléchir aux apprentissages </w:t>
      </w:r>
      <w:r w:rsidR="00BA77DB" w:rsidRPr="006C2DF4">
        <w:rPr>
          <w:rFonts w:cs="Arial"/>
        </w:rPr>
        <w:t>indispensables</w:t>
      </w:r>
      <w:r w:rsidRPr="006C2DF4">
        <w:rPr>
          <w:rFonts w:cs="Arial"/>
        </w:rPr>
        <w:t xml:space="preserve"> qui serviront le développement des compétences de l’étudiant,</w:t>
      </w:r>
    </w:p>
    <w:p w14:paraId="51A60A76" w14:textId="7973910C" w:rsidR="00CA59EF" w:rsidRPr="006C2DF4" w:rsidRDefault="00CA59EF" w:rsidP="00CD77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 xml:space="preserve">déployer une offre de formation et des modalités d’évaluation en cohérence avec le </w:t>
      </w:r>
      <w:r w:rsidR="00816676">
        <w:rPr>
          <w:rFonts w:cs="Arial"/>
        </w:rPr>
        <w:t>développement des compétences</w:t>
      </w:r>
      <w:r w:rsidRPr="006C2DF4">
        <w:rPr>
          <w:rFonts w:cs="Arial"/>
        </w:rPr>
        <w:t xml:space="preserve">. </w:t>
      </w:r>
    </w:p>
    <w:p w14:paraId="1920B1D1" w14:textId="77777777" w:rsidR="002F25D9" w:rsidRPr="00537389" w:rsidRDefault="002F25D9" w:rsidP="00CA59EF">
      <w:pPr>
        <w:pStyle w:val="Paragraphedeliste"/>
        <w:spacing w:after="0" w:line="240" w:lineRule="auto"/>
        <w:jc w:val="both"/>
        <w:rPr>
          <w:rFonts w:cs="Arial"/>
          <w:sz w:val="24"/>
          <w:szCs w:val="24"/>
        </w:rPr>
      </w:pPr>
    </w:p>
    <w:p w14:paraId="4A86CCEE" w14:textId="2EC4EBD0" w:rsidR="00F8161B" w:rsidRPr="00537389" w:rsidRDefault="00B34909" w:rsidP="00537389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color w:val="0070C0"/>
          <w:sz w:val="24"/>
          <w:szCs w:val="24"/>
        </w:rPr>
      </w:pPr>
      <w:r w:rsidRPr="00537389">
        <w:rPr>
          <w:rFonts w:cs="Arial"/>
          <w:b/>
          <w:color w:val="0070C0"/>
          <w:sz w:val="24"/>
          <w:szCs w:val="24"/>
        </w:rPr>
        <w:t>Modalités d’accompagnement</w:t>
      </w:r>
      <w:r w:rsidRPr="00537389">
        <w:rPr>
          <w:rFonts w:cs="Arial"/>
          <w:color w:val="0070C0"/>
          <w:sz w:val="24"/>
          <w:szCs w:val="24"/>
        </w:rPr>
        <w:t> </w:t>
      </w:r>
      <w:r w:rsidR="007B2336" w:rsidRPr="00537389">
        <w:rPr>
          <w:rFonts w:cs="Arial"/>
          <w:b/>
          <w:color w:val="0070C0"/>
          <w:sz w:val="24"/>
          <w:szCs w:val="24"/>
        </w:rPr>
        <w:t>des</w:t>
      </w:r>
      <w:r w:rsidR="007B2336" w:rsidRPr="00537389">
        <w:rPr>
          <w:rFonts w:cs="Arial"/>
          <w:color w:val="0070C0"/>
          <w:sz w:val="24"/>
          <w:szCs w:val="24"/>
        </w:rPr>
        <w:t xml:space="preserve"> </w:t>
      </w:r>
      <w:r w:rsidRPr="00537389">
        <w:rPr>
          <w:rFonts w:cs="Arial"/>
          <w:b/>
          <w:color w:val="0070C0"/>
          <w:sz w:val="24"/>
          <w:szCs w:val="24"/>
        </w:rPr>
        <w:t>équipes sélectionnées</w:t>
      </w:r>
      <w:r w:rsidR="007B2336" w:rsidRPr="00537389">
        <w:rPr>
          <w:rFonts w:cs="Arial"/>
          <w:b/>
          <w:color w:val="0070C0"/>
          <w:sz w:val="24"/>
          <w:szCs w:val="24"/>
        </w:rPr>
        <w:t> :</w:t>
      </w:r>
    </w:p>
    <w:p w14:paraId="6C51B925" w14:textId="77777777" w:rsidR="00BA77DB" w:rsidRPr="006C2DF4" w:rsidRDefault="00BA77DB" w:rsidP="00BA77DB">
      <w:pPr>
        <w:pStyle w:val="Paragraphedeliste"/>
        <w:spacing w:after="0" w:line="240" w:lineRule="auto"/>
        <w:rPr>
          <w:rFonts w:cs="Arial"/>
          <w:color w:val="0070C0"/>
        </w:rPr>
      </w:pPr>
    </w:p>
    <w:p w14:paraId="53162D30" w14:textId="77777777" w:rsidR="00D03BFF" w:rsidRPr="006C2DF4" w:rsidRDefault="00BA77DB" w:rsidP="00BA77D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Arial"/>
          <w:color w:val="0070C0"/>
        </w:rPr>
      </w:pPr>
      <w:r w:rsidRPr="006C2DF4">
        <w:rPr>
          <w:rFonts w:cs="Arial"/>
          <w:b/>
          <w:color w:val="0070C0"/>
        </w:rPr>
        <w:t>Accompagnateurs </w:t>
      </w:r>
      <w:r w:rsidRPr="006C2DF4">
        <w:rPr>
          <w:rFonts w:cs="Arial"/>
          <w:color w:val="0070C0"/>
        </w:rPr>
        <w:t xml:space="preserve">: </w:t>
      </w:r>
    </w:p>
    <w:p w14:paraId="52D52F40" w14:textId="7B345C60" w:rsidR="00D03BFF" w:rsidRPr="00EB469C" w:rsidRDefault="00851A44" w:rsidP="00BB723E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  <w:b/>
        </w:rPr>
        <w:t>Jacques Tardif</w:t>
      </w:r>
      <w:r w:rsidR="00BB723E" w:rsidRPr="006C2DF4">
        <w:rPr>
          <w:rFonts w:cs="Arial"/>
          <w:b/>
        </w:rPr>
        <w:t xml:space="preserve">, </w:t>
      </w:r>
      <w:r w:rsidR="00BB723E" w:rsidRPr="006C2DF4">
        <w:rPr>
          <w:rFonts w:cs="Arial"/>
        </w:rPr>
        <w:t>professeur émérite à l’Université de Sherbrooke, Québec.</w:t>
      </w:r>
    </w:p>
    <w:p w14:paraId="045278AE" w14:textId="212C18A5" w:rsidR="00D03BFF" w:rsidRPr="00EB469C" w:rsidRDefault="00D03BFF" w:rsidP="00734D8F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  <w:b/>
        </w:rPr>
        <w:t>U</w:t>
      </w:r>
      <w:r w:rsidR="00851A44" w:rsidRPr="006C2DF4">
        <w:rPr>
          <w:rFonts w:cs="Arial"/>
          <w:b/>
        </w:rPr>
        <w:t>n ingénieur pédagogique</w:t>
      </w:r>
      <w:r w:rsidR="00851A44" w:rsidRPr="006C2DF4">
        <w:rPr>
          <w:rFonts w:cs="Arial"/>
        </w:rPr>
        <w:t xml:space="preserve"> de l’établissement (lorsqu’il existe) ou un chargé de mission de la cellule IDEA. </w:t>
      </w:r>
    </w:p>
    <w:p w14:paraId="6CF33498" w14:textId="77777777" w:rsidR="00D03BFF" w:rsidRPr="006C2DF4" w:rsidRDefault="00D03BFF" w:rsidP="00D03BFF">
      <w:pPr>
        <w:spacing w:after="0" w:line="240" w:lineRule="auto"/>
        <w:ind w:left="1080"/>
        <w:jc w:val="both"/>
        <w:rPr>
          <w:rFonts w:cs="Arial"/>
        </w:rPr>
      </w:pPr>
    </w:p>
    <w:p w14:paraId="67A935A4" w14:textId="6AEC62BB" w:rsidR="00851A44" w:rsidRPr="00EB469C" w:rsidRDefault="006D15DF" w:rsidP="00734D8F">
      <w:p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>L’accompagnement sera adapté en fonction du type de filière concerné</w:t>
      </w:r>
      <w:r w:rsidR="004F3374" w:rsidRPr="006C2DF4">
        <w:rPr>
          <w:rFonts w:cs="Arial"/>
        </w:rPr>
        <w:t xml:space="preserve"> </w:t>
      </w:r>
      <w:r w:rsidRPr="006C2DF4">
        <w:rPr>
          <w:rFonts w:cs="Arial"/>
        </w:rPr>
        <w:t>et de l’état d’avancement de la réflexion au sein de l’équipe.</w:t>
      </w:r>
    </w:p>
    <w:p w14:paraId="3C35B4F6" w14:textId="77777777" w:rsidR="00BA77DB" w:rsidRPr="006C2DF4" w:rsidRDefault="00BA77DB" w:rsidP="00BA77DB">
      <w:pPr>
        <w:pStyle w:val="Paragraphedeliste"/>
        <w:spacing w:after="0" w:line="240" w:lineRule="auto"/>
        <w:jc w:val="both"/>
        <w:rPr>
          <w:rFonts w:cs="Arial"/>
          <w:color w:val="0070C0"/>
        </w:rPr>
      </w:pPr>
    </w:p>
    <w:p w14:paraId="3C8AE596" w14:textId="3C7F9091" w:rsidR="00851A44" w:rsidRPr="006C2DF4" w:rsidRDefault="00BA77DB" w:rsidP="00BA77DB">
      <w:pPr>
        <w:pStyle w:val="Paragraphedeliste"/>
        <w:numPr>
          <w:ilvl w:val="0"/>
          <w:numId w:val="12"/>
        </w:numPr>
        <w:spacing w:after="0" w:line="240" w:lineRule="auto"/>
        <w:rPr>
          <w:rFonts w:cs="Arial"/>
        </w:rPr>
      </w:pPr>
      <w:r w:rsidRPr="006C2DF4">
        <w:rPr>
          <w:rFonts w:cs="Arial"/>
          <w:b/>
          <w:color w:val="0070C0"/>
        </w:rPr>
        <w:t>Durée </w:t>
      </w:r>
      <w:r w:rsidRPr="006C2DF4">
        <w:rPr>
          <w:rFonts w:cs="Arial"/>
        </w:rPr>
        <w:t>: 1 année</w:t>
      </w:r>
      <w:r w:rsidR="00313F6D" w:rsidRPr="006C2DF4">
        <w:rPr>
          <w:rFonts w:cs="Arial"/>
        </w:rPr>
        <w:t xml:space="preserve"> </w:t>
      </w:r>
    </w:p>
    <w:p w14:paraId="04D9EA5D" w14:textId="77777777" w:rsidR="00313F6D" w:rsidRPr="006C2DF4" w:rsidRDefault="00313F6D" w:rsidP="00313F6D">
      <w:pPr>
        <w:spacing w:after="0" w:line="240" w:lineRule="auto"/>
        <w:rPr>
          <w:rFonts w:cs="Arial"/>
        </w:rPr>
      </w:pPr>
    </w:p>
    <w:p w14:paraId="17AC2530" w14:textId="0B0C3D95" w:rsidR="00313F6D" w:rsidRPr="006C2DF4" w:rsidRDefault="00313F6D" w:rsidP="00313F6D">
      <w:pPr>
        <w:pStyle w:val="Paragraphedeliste"/>
        <w:numPr>
          <w:ilvl w:val="0"/>
          <w:numId w:val="12"/>
        </w:numPr>
        <w:spacing w:after="0" w:line="240" w:lineRule="auto"/>
        <w:rPr>
          <w:rFonts w:cs="Arial"/>
          <w:b/>
          <w:color w:val="0070C0"/>
        </w:rPr>
      </w:pPr>
      <w:r w:rsidRPr="006C2DF4">
        <w:rPr>
          <w:rFonts w:cs="Arial"/>
          <w:b/>
          <w:color w:val="0070C0"/>
        </w:rPr>
        <w:t>Modalités :</w:t>
      </w:r>
    </w:p>
    <w:p w14:paraId="66558F5C" w14:textId="3408F57E" w:rsidR="007B2336" w:rsidRPr="006C2DF4" w:rsidRDefault="007B2336" w:rsidP="00D03BF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>6 rencontres présentielles de 3h avec l’expert</w:t>
      </w:r>
      <w:r w:rsidR="00BA77DB" w:rsidRPr="006C2DF4">
        <w:rPr>
          <w:rFonts w:cs="Arial"/>
        </w:rPr>
        <w:t xml:space="preserve"> entre mai 2017 et mai 2018</w:t>
      </w:r>
      <w:r w:rsidR="006D15DF" w:rsidRPr="006C2DF4">
        <w:rPr>
          <w:rFonts w:cs="Arial"/>
        </w:rPr>
        <w:t>.</w:t>
      </w:r>
      <w:r w:rsidRPr="006C2DF4">
        <w:rPr>
          <w:rFonts w:cs="Arial"/>
        </w:rPr>
        <w:t xml:space="preserve"> </w:t>
      </w:r>
    </w:p>
    <w:p w14:paraId="287AFBD9" w14:textId="33BA4770" w:rsidR="00BA77DB" w:rsidRPr="006C2DF4" w:rsidRDefault="006D15DF" w:rsidP="00D03BF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>l’ingénieur pédagogique soutient les travaux de l’équipe</w:t>
      </w:r>
      <w:r w:rsidR="00D03BFF" w:rsidRPr="006C2DF4">
        <w:rPr>
          <w:rFonts w:cs="Arial"/>
        </w:rPr>
        <w:t xml:space="preserve"> entre les rencontres présentielles</w:t>
      </w:r>
      <w:r w:rsidRPr="006C2DF4">
        <w:rPr>
          <w:rFonts w:cs="Arial"/>
        </w:rPr>
        <w:t>.</w:t>
      </w:r>
    </w:p>
    <w:p w14:paraId="6E759E03" w14:textId="77777777" w:rsidR="00BA77DB" w:rsidRPr="006C2DF4" w:rsidRDefault="00851A44" w:rsidP="00D03BF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>l’expert suit l’évolution du référentiel « compétences » à distance et rédige des rétroactions, qui permett</w:t>
      </w:r>
      <w:r w:rsidR="004F3374" w:rsidRPr="006C2DF4">
        <w:rPr>
          <w:rFonts w:cs="Arial"/>
        </w:rPr>
        <w:t>ro</w:t>
      </w:r>
      <w:r w:rsidRPr="006C2DF4">
        <w:rPr>
          <w:rFonts w:cs="Arial"/>
        </w:rPr>
        <w:t>nt aux équipes de progresser entre les rencontres présentielles.</w:t>
      </w:r>
    </w:p>
    <w:p w14:paraId="3CEBFC17" w14:textId="313BCC68" w:rsidR="00851A44" w:rsidRPr="006C2DF4" w:rsidRDefault="00851A44" w:rsidP="00BA77DB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6C2DF4">
        <w:rPr>
          <w:rFonts w:cs="Arial"/>
        </w:rPr>
        <w:t>des rencontres peuvent également être réalisées à distance en visioconférence.</w:t>
      </w:r>
    </w:p>
    <w:p w14:paraId="45375897" w14:textId="77777777" w:rsidR="007B2336" w:rsidRPr="006C2DF4" w:rsidRDefault="007B2336" w:rsidP="007B2336">
      <w:pPr>
        <w:spacing w:after="0" w:line="240" w:lineRule="auto"/>
        <w:rPr>
          <w:rFonts w:cs="Arial"/>
          <w:color w:val="0070C0"/>
        </w:rPr>
      </w:pPr>
    </w:p>
    <w:p w14:paraId="22DF5153" w14:textId="77777777" w:rsidR="006D15DF" w:rsidRPr="00537389" w:rsidRDefault="007B2336" w:rsidP="00CD7730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color w:val="0070C0"/>
          <w:sz w:val="24"/>
          <w:szCs w:val="24"/>
        </w:rPr>
      </w:pPr>
      <w:r w:rsidRPr="00537389">
        <w:rPr>
          <w:rFonts w:cs="Arial"/>
          <w:b/>
          <w:color w:val="0070C0"/>
          <w:sz w:val="24"/>
          <w:szCs w:val="24"/>
        </w:rPr>
        <w:t>Obligations des porteurs de projet :</w:t>
      </w:r>
    </w:p>
    <w:p w14:paraId="7A20301A" w14:textId="77777777" w:rsidR="006D15DF" w:rsidRPr="006C2DF4" w:rsidRDefault="006D15DF" w:rsidP="006D15DF">
      <w:pPr>
        <w:spacing w:after="0" w:line="240" w:lineRule="auto"/>
        <w:rPr>
          <w:rFonts w:cs="Arial"/>
        </w:rPr>
      </w:pPr>
    </w:p>
    <w:p w14:paraId="542C5258" w14:textId="0C77F9A3" w:rsidR="006D15DF" w:rsidRPr="006C2DF4" w:rsidRDefault="006D15DF" w:rsidP="006D15DF">
      <w:pPr>
        <w:spacing w:after="0" w:line="240" w:lineRule="auto"/>
        <w:rPr>
          <w:rFonts w:cs="Arial"/>
        </w:rPr>
      </w:pPr>
      <w:r w:rsidRPr="006C2DF4">
        <w:rPr>
          <w:rFonts w:cs="Arial"/>
        </w:rPr>
        <w:t>Les équipes qui bénéficie</w:t>
      </w:r>
      <w:r w:rsidR="004F3374" w:rsidRPr="006C2DF4">
        <w:rPr>
          <w:rFonts w:cs="Arial"/>
        </w:rPr>
        <w:t>ro</w:t>
      </w:r>
      <w:r w:rsidRPr="006C2DF4">
        <w:rPr>
          <w:rFonts w:cs="Arial"/>
        </w:rPr>
        <w:t>nt de cet accompagnement s’engagent à :</w:t>
      </w:r>
    </w:p>
    <w:p w14:paraId="1D727552" w14:textId="77777777" w:rsidR="00575D6C" w:rsidRPr="006C2DF4" w:rsidRDefault="00575D6C" w:rsidP="006D15DF">
      <w:pPr>
        <w:spacing w:after="0" w:line="240" w:lineRule="auto"/>
        <w:rPr>
          <w:rFonts w:cs="Arial"/>
        </w:rPr>
      </w:pPr>
    </w:p>
    <w:p w14:paraId="10C6CAA3" w14:textId="767A89D9" w:rsidR="00313F6D" w:rsidRPr="006C2DF4" w:rsidRDefault="00313F6D" w:rsidP="006D15DF">
      <w:pPr>
        <w:spacing w:after="0" w:line="240" w:lineRule="auto"/>
        <w:rPr>
          <w:rFonts w:cs="Arial"/>
        </w:rPr>
      </w:pPr>
      <w:r w:rsidRPr="006C2DF4">
        <w:rPr>
          <w:rFonts w:cs="Arial"/>
          <w:u w:val="single"/>
        </w:rPr>
        <w:t>En cours d’accompagnement</w:t>
      </w:r>
      <w:r w:rsidRPr="006C2DF4">
        <w:rPr>
          <w:rFonts w:cs="Arial"/>
        </w:rPr>
        <w:t> :</w:t>
      </w:r>
    </w:p>
    <w:p w14:paraId="20B5CD51" w14:textId="7350B73E" w:rsidR="00D03BFF" w:rsidRPr="006C2DF4" w:rsidRDefault="00046414" w:rsidP="00CD77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f</w:t>
      </w:r>
      <w:r w:rsidR="00D03BFF" w:rsidRPr="006C2DF4">
        <w:rPr>
          <w:rFonts w:cs="Arial"/>
        </w:rPr>
        <w:t>aire progresser de manière significative</w:t>
      </w:r>
      <w:r w:rsidR="00313F6D" w:rsidRPr="006C2DF4">
        <w:rPr>
          <w:rFonts w:cs="Arial"/>
        </w:rPr>
        <w:t xml:space="preserve"> le projet compétences tout au long de l’accompagnement, en envoyant régulièrement le référentiel à l’expert afin qu’il puisse faire des rétroactions écrites.</w:t>
      </w:r>
    </w:p>
    <w:p w14:paraId="3864A5D3" w14:textId="1176E001" w:rsidR="00313F6D" w:rsidRPr="006C2DF4" w:rsidRDefault="00313F6D" w:rsidP="00313F6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>participer à des journées pédagogiques sur les compétences organisées dans le cadre d’IDEA, notamment la rencontre inter-équipe qui sera organisée en cours d’accompagnement.</w:t>
      </w:r>
    </w:p>
    <w:p w14:paraId="42162DEF" w14:textId="21A2140D" w:rsidR="00BB723E" w:rsidRPr="006C2DF4" w:rsidRDefault="00BB723E" w:rsidP="00BB723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</w:rPr>
        <w:t xml:space="preserve">participer aux rencontres présentielles avec </w:t>
      </w:r>
      <w:r w:rsidR="00046414">
        <w:rPr>
          <w:rFonts w:cs="Arial"/>
        </w:rPr>
        <w:t>l’expert</w:t>
      </w:r>
      <w:r w:rsidRPr="006C2DF4">
        <w:rPr>
          <w:rFonts w:cs="Arial"/>
        </w:rPr>
        <w:t xml:space="preserve"> et l’ingénieur pédagogique.</w:t>
      </w:r>
    </w:p>
    <w:p w14:paraId="2D86834C" w14:textId="77777777" w:rsidR="00313F6D" w:rsidRPr="006C2DF4" w:rsidRDefault="00313F6D" w:rsidP="00313F6D">
      <w:pPr>
        <w:spacing w:after="0" w:line="240" w:lineRule="auto"/>
        <w:ind w:left="360"/>
        <w:jc w:val="both"/>
        <w:rPr>
          <w:rFonts w:cs="Arial"/>
        </w:rPr>
      </w:pPr>
    </w:p>
    <w:p w14:paraId="5B4F94E0" w14:textId="77777777" w:rsidR="00313F6D" w:rsidRPr="006C2DF4" w:rsidRDefault="00313F6D" w:rsidP="00313F6D">
      <w:pPr>
        <w:spacing w:after="0" w:line="240" w:lineRule="auto"/>
        <w:jc w:val="both"/>
        <w:rPr>
          <w:rFonts w:cs="Arial"/>
        </w:rPr>
      </w:pPr>
      <w:r w:rsidRPr="006C2DF4">
        <w:rPr>
          <w:rFonts w:cs="Arial"/>
          <w:u w:val="single"/>
        </w:rPr>
        <w:t>A l’issue de l’accompagnement</w:t>
      </w:r>
      <w:r w:rsidRPr="006C2DF4">
        <w:rPr>
          <w:rFonts w:cs="Arial"/>
        </w:rPr>
        <w:t xml:space="preserve"> : </w:t>
      </w:r>
    </w:p>
    <w:p w14:paraId="1E30AA73" w14:textId="6683E7D5" w:rsidR="006D15DF" w:rsidRPr="00AC623F" w:rsidRDefault="006D15DF" w:rsidP="00EB469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AC623F">
        <w:rPr>
          <w:rFonts w:cs="Arial"/>
        </w:rPr>
        <w:t xml:space="preserve">produire et faire parvenir à </w:t>
      </w:r>
      <w:r w:rsidR="00313F6D" w:rsidRPr="00AC623F">
        <w:rPr>
          <w:rFonts w:cs="Arial"/>
        </w:rPr>
        <w:t xml:space="preserve">l’expert, à </w:t>
      </w:r>
      <w:r w:rsidRPr="00AC623F">
        <w:rPr>
          <w:rFonts w:cs="Arial"/>
        </w:rPr>
        <w:t>la cellule IDEA</w:t>
      </w:r>
      <w:r w:rsidR="00313F6D" w:rsidRPr="00AC623F">
        <w:rPr>
          <w:rFonts w:cs="Arial"/>
        </w:rPr>
        <w:t xml:space="preserve"> et au référent de l’établissement</w:t>
      </w:r>
      <w:r w:rsidRPr="00AC623F">
        <w:rPr>
          <w:rFonts w:cs="Arial"/>
        </w:rPr>
        <w:t xml:space="preserve"> le référentiel de compétences </w:t>
      </w:r>
      <w:r w:rsidR="00313F6D" w:rsidRPr="00AC623F">
        <w:rPr>
          <w:rFonts w:cs="Arial"/>
        </w:rPr>
        <w:t xml:space="preserve">de </w:t>
      </w:r>
      <w:r w:rsidRPr="00AC623F">
        <w:rPr>
          <w:rFonts w:cs="Arial"/>
        </w:rPr>
        <w:t>la formation concernée</w:t>
      </w:r>
      <w:r w:rsidR="00313F6D" w:rsidRPr="00AC623F">
        <w:rPr>
          <w:rFonts w:cs="Arial"/>
        </w:rPr>
        <w:t>.</w:t>
      </w:r>
    </w:p>
    <w:p w14:paraId="2F3354C9" w14:textId="7FA9ED1E" w:rsidR="006D15DF" w:rsidRPr="00AC623F" w:rsidRDefault="00313F6D" w:rsidP="00313F6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AC623F">
        <w:rPr>
          <w:rFonts w:cs="Arial"/>
        </w:rPr>
        <w:t xml:space="preserve">définir les usages qui seront faits du référentiel de compétences </w:t>
      </w:r>
      <w:r w:rsidR="00A244AA" w:rsidRPr="00AC623F">
        <w:rPr>
          <w:rFonts w:cs="Arial"/>
        </w:rPr>
        <w:t>au sein</w:t>
      </w:r>
      <w:r w:rsidR="00816235" w:rsidRPr="00AC623F">
        <w:rPr>
          <w:rFonts w:cs="Arial"/>
        </w:rPr>
        <w:t xml:space="preserve"> de </w:t>
      </w:r>
      <w:r w:rsidR="00A244AA" w:rsidRPr="00AC623F">
        <w:rPr>
          <w:rFonts w:cs="Arial"/>
        </w:rPr>
        <w:t xml:space="preserve">la </w:t>
      </w:r>
      <w:r w:rsidR="00816235" w:rsidRPr="00AC623F">
        <w:rPr>
          <w:rFonts w:cs="Arial"/>
        </w:rPr>
        <w:t xml:space="preserve">formation </w:t>
      </w:r>
      <w:r w:rsidR="0075284A" w:rsidRPr="00AC623F">
        <w:rPr>
          <w:rFonts w:cs="Arial"/>
        </w:rPr>
        <w:t xml:space="preserve">concernée, </w:t>
      </w:r>
      <w:r w:rsidR="00A244AA" w:rsidRPr="00AC623F">
        <w:rPr>
          <w:rFonts w:cs="Arial"/>
        </w:rPr>
        <w:t xml:space="preserve">notamment en ce qui concerne les modalités </w:t>
      </w:r>
      <w:r w:rsidR="00816235" w:rsidRPr="00AC623F">
        <w:rPr>
          <w:rFonts w:cs="Arial"/>
        </w:rPr>
        <w:t>d’</w:t>
      </w:r>
      <w:r w:rsidR="00A244AA" w:rsidRPr="00AC623F">
        <w:rPr>
          <w:rFonts w:cs="Arial"/>
        </w:rPr>
        <w:t>évaluation</w:t>
      </w:r>
      <w:r w:rsidR="00816235" w:rsidRPr="00AC623F">
        <w:rPr>
          <w:rFonts w:cs="Arial"/>
        </w:rPr>
        <w:t>.</w:t>
      </w:r>
    </w:p>
    <w:p w14:paraId="11B724C7" w14:textId="77777777" w:rsidR="006D15DF" w:rsidRPr="00537389" w:rsidRDefault="006D15DF" w:rsidP="00816235">
      <w:pPr>
        <w:pStyle w:val="Paragraphedeliste"/>
        <w:spacing w:after="0" w:line="240" w:lineRule="auto"/>
        <w:rPr>
          <w:rFonts w:cs="Arial"/>
          <w:b/>
          <w:color w:val="0070C0"/>
          <w:sz w:val="24"/>
          <w:szCs w:val="24"/>
        </w:rPr>
      </w:pPr>
    </w:p>
    <w:p w14:paraId="4C6C675A" w14:textId="45682E23" w:rsidR="006D15DF" w:rsidRPr="00537389" w:rsidRDefault="006D15DF" w:rsidP="00CD7730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color w:val="0070C0"/>
          <w:sz w:val="24"/>
          <w:szCs w:val="24"/>
        </w:rPr>
      </w:pPr>
      <w:r w:rsidRPr="00537389">
        <w:rPr>
          <w:rFonts w:cs="Arial"/>
          <w:b/>
          <w:color w:val="0070C0"/>
          <w:sz w:val="24"/>
          <w:szCs w:val="24"/>
        </w:rPr>
        <w:t>Critères de sélection des équipes volontaires</w:t>
      </w:r>
      <w:r w:rsidR="00467B63">
        <w:rPr>
          <w:rFonts w:cs="Arial"/>
          <w:b/>
          <w:color w:val="0070C0"/>
          <w:sz w:val="24"/>
          <w:szCs w:val="24"/>
        </w:rPr>
        <w:t xml:space="preserve"> (</w:t>
      </w:r>
      <w:r w:rsidR="00467B63" w:rsidRPr="00467B63">
        <w:rPr>
          <w:rFonts w:cs="Arial"/>
          <w:b/>
          <w:color w:val="FF0000"/>
          <w:sz w:val="24"/>
          <w:szCs w:val="24"/>
        </w:rPr>
        <w:t xml:space="preserve">6 équipes maximum </w:t>
      </w:r>
      <w:r w:rsidR="00467B63">
        <w:rPr>
          <w:rFonts w:cs="Arial"/>
          <w:b/>
          <w:color w:val="0070C0"/>
          <w:sz w:val="24"/>
          <w:szCs w:val="24"/>
        </w:rPr>
        <w:t>seront accompagnées)</w:t>
      </w:r>
    </w:p>
    <w:p w14:paraId="75C5D4B7" w14:textId="77777777" w:rsidR="006D15DF" w:rsidRPr="006C2DF4" w:rsidRDefault="006D15DF" w:rsidP="006D15DF">
      <w:pPr>
        <w:spacing w:after="0" w:line="240" w:lineRule="auto"/>
        <w:rPr>
          <w:rFonts w:cs="Arial"/>
        </w:rPr>
      </w:pPr>
    </w:p>
    <w:p w14:paraId="699AC62D" w14:textId="70A98B59" w:rsidR="00AC623F" w:rsidRDefault="00AC623F" w:rsidP="00CD7730">
      <w:pPr>
        <w:pStyle w:val="Paragraphedeliste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L’</w:t>
      </w:r>
      <w:r w:rsidRPr="00AC623F">
        <w:rPr>
          <w:rFonts w:cs="Arial"/>
          <w:b/>
        </w:rPr>
        <w:t xml:space="preserve">argumentation mise en œuvre </w:t>
      </w:r>
      <w:r>
        <w:rPr>
          <w:rFonts w:cs="Arial"/>
        </w:rPr>
        <w:t xml:space="preserve">pour démontrer l’intérêt de la démarche compétences au sein de la formation concernée. </w:t>
      </w:r>
    </w:p>
    <w:p w14:paraId="4058EC9D" w14:textId="77777777" w:rsidR="006D15DF" w:rsidRPr="006C2DF4" w:rsidRDefault="006D15DF" w:rsidP="00CD7730">
      <w:pPr>
        <w:pStyle w:val="Paragraphedeliste"/>
        <w:numPr>
          <w:ilvl w:val="0"/>
          <w:numId w:val="4"/>
        </w:numPr>
        <w:spacing w:after="0" w:line="240" w:lineRule="auto"/>
        <w:rPr>
          <w:rFonts w:cs="Arial"/>
        </w:rPr>
      </w:pPr>
      <w:r w:rsidRPr="006C2DF4">
        <w:rPr>
          <w:rFonts w:cs="Arial"/>
        </w:rPr>
        <w:t xml:space="preserve">La </w:t>
      </w:r>
      <w:r w:rsidRPr="006C2DF4">
        <w:rPr>
          <w:rFonts w:cs="Arial"/>
          <w:b/>
        </w:rPr>
        <w:t>motivation et la disponibilité</w:t>
      </w:r>
      <w:r w:rsidRPr="006C2DF4">
        <w:rPr>
          <w:rFonts w:cs="Arial"/>
        </w:rPr>
        <w:t xml:space="preserve"> pour mener à bien la démarche. </w:t>
      </w:r>
    </w:p>
    <w:p w14:paraId="7EED4AED" w14:textId="116A365A" w:rsidR="006D15DF" w:rsidRPr="006C2DF4" w:rsidRDefault="006D15DF" w:rsidP="00317D1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AC623F">
        <w:rPr>
          <w:rFonts w:cs="Arial"/>
        </w:rPr>
        <w:t>L’</w:t>
      </w:r>
      <w:r w:rsidRPr="006C2DF4">
        <w:rPr>
          <w:rFonts w:cs="Arial"/>
          <w:b/>
        </w:rPr>
        <w:t>identification d’un chef de projet au sein de l’équipe</w:t>
      </w:r>
      <w:r w:rsidRPr="006C2DF4">
        <w:rPr>
          <w:rFonts w:cs="Arial"/>
        </w:rPr>
        <w:t>, qui coordonnera l’équipe pédagogique.</w:t>
      </w:r>
      <w:r w:rsidR="00816235" w:rsidRPr="006C2DF4">
        <w:rPr>
          <w:rFonts w:cs="Arial"/>
        </w:rPr>
        <w:t xml:space="preserve"> </w:t>
      </w:r>
    </w:p>
    <w:p w14:paraId="1C04CD76" w14:textId="1F813219" w:rsidR="00537389" w:rsidRPr="00537389" w:rsidRDefault="006D15DF" w:rsidP="0081623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AC623F">
        <w:rPr>
          <w:rFonts w:cs="Arial"/>
        </w:rPr>
        <w:t>L’</w:t>
      </w:r>
      <w:r w:rsidRPr="006C2DF4">
        <w:rPr>
          <w:rFonts w:cs="Arial"/>
          <w:b/>
        </w:rPr>
        <w:t>avis de l’expert extérieur</w:t>
      </w:r>
      <w:r w:rsidR="00313F6D" w:rsidRPr="006C2DF4">
        <w:rPr>
          <w:rFonts w:cs="Arial"/>
        </w:rPr>
        <w:t xml:space="preserve"> (qui ne sera pas Jacques Tardif)</w:t>
      </w:r>
      <w:r w:rsidRPr="006C2DF4">
        <w:rPr>
          <w:rFonts w:cs="Arial"/>
        </w:rPr>
        <w:t>, qui auditionnera les équipes présélectionnées.</w:t>
      </w:r>
    </w:p>
    <w:p w14:paraId="7F4AD7F8" w14:textId="6EE07F3F" w:rsidR="00EB469C" w:rsidRDefault="00EB469C">
      <w:pPr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br w:type="page"/>
      </w:r>
    </w:p>
    <w:p w14:paraId="357E8900" w14:textId="77777777" w:rsidR="00537389" w:rsidRDefault="00537389" w:rsidP="00816235">
      <w:pPr>
        <w:spacing w:after="0" w:line="240" w:lineRule="auto"/>
        <w:rPr>
          <w:rFonts w:cs="Arial"/>
          <w:b/>
          <w:color w:val="0070C0"/>
        </w:rPr>
      </w:pPr>
    </w:p>
    <w:p w14:paraId="07D21FF7" w14:textId="46D97BFF" w:rsidR="00537389" w:rsidRPr="00537389" w:rsidRDefault="00537389" w:rsidP="00537389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  <w:u w:val="single"/>
        </w:rPr>
      </w:pPr>
      <w:r w:rsidRPr="00537389">
        <w:rPr>
          <w:rFonts w:cs="Arial"/>
          <w:b/>
          <w:color w:val="0070C0"/>
          <w:sz w:val="28"/>
          <w:szCs w:val="28"/>
          <w:u w:val="single"/>
        </w:rPr>
        <w:t>Dépôt des candidatures</w:t>
      </w:r>
    </w:p>
    <w:p w14:paraId="23210B24" w14:textId="77777777" w:rsidR="00537389" w:rsidRDefault="00537389" w:rsidP="00816235">
      <w:pPr>
        <w:spacing w:after="0" w:line="240" w:lineRule="auto"/>
        <w:rPr>
          <w:rFonts w:cs="Arial"/>
          <w:b/>
          <w:color w:val="0070C0"/>
        </w:rPr>
      </w:pPr>
    </w:p>
    <w:p w14:paraId="39B3B200" w14:textId="3DC08410" w:rsidR="00730387" w:rsidRPr="006C2DF4" w:rsidRDefault="00730387" w:rsidP="00816235">
      <w:pPr>
        <w:spacing w:after="0" w:line="240" w:lineRule="auto"/>
        <w:rPr>
          <w:rFonts w:cs="Arial"/>
          <w:b/>
          <w:color w:val="0070C0"/>
          <w:u w:val="single"/>
        </w:rPr>
      </w:pPr>
      <w:r w:rsidRPr="006C2DF4">
        <w:rPr>
          <w:rFonts w:cs="Arial"/>
          <w:b/>
          <w:color w:val="0070C0"/>
          <w:u w:val="single"/>
        </w:rPr>
        <w:t>Calendrier</w:t>
      </w:r>
    </w:p>
    <w:p w14:paraId="731708A4" w14:textId="77777777" w:rsidR="004F0838" w:rsidRPr="006C2DF4" w:rsidRDefault="004F0838" w:rsidP="004F0838">
      <w:pPr>
        <w:spacing w:after="0" w:line="240" w:lineRule="auto"/>
        <w:rPr>
          <w:rFonts w:cs="Arial"/>
        </w:rPr>
      </w:pPr>
    </w:p>
    <w:p w14:paraId="1D974064" w14:textId="7976C214" w:rsidR="00730387" w:rsidRPr="006C2DF4" w:rsidRDefault="00730387" w:rsidP="00CD773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  <w:b/>
        </w:rPr>
        <w:t>Ouverture</w:t>
      </w:r>
      <w:r w:rsidRPr="006C2DF4">
        <w:rPr>
          <w:rFonts w:cs="Arial"/>
        </w:rPr>
        <w:t> : lundi 20 février</w:t>
      </w:r>
    </w:p>
    <w:p w14:paraId="5E4D9FAF" w14:textId="01A84972" w:rsidR="004F0838" w:rsidRPr="006C2DF4" w:rsidRDefault="00730387" w:rsidP="00CD773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  <w:b/>
        </w:rPr>
        <w:t>Clôture</w:t>
      </w:r>
      <w:r w:rsidRPr="006C2DF4">
        <w:rPr>
          <w:rFonts w:cs="Arial"/>
        </w:rPr>
        <w:t xml:space="preserve"> : </w:t>
      </w:r>
      <w:r w:rsidRPr="006C2DF4">
        <w:rPr>
          <w:rFonts w:cs="Arial"/>
          <w:b/>
          <w:color w:val="FF0000"/>
        </w:rPr>
        <w:t xml:space="preserve">vendredi </w:t>
      </w:r>
      <w:r w:rsidR="00816235" w:rsidRPr="006C2DF4">
        <w:rPr>
          <w:rFonts w:cs="Arial"/>
          <w:b/>
          <w:color w:val="FF0000"/>
        </w:rPr>
        <w:t>31 mars 2017</w:t>
      </w:r>
      <w:r w:rsidRPr="006C2DF4">
        <w:rPr>
          <w:rFonts w:cs="Arial"/>
          <w:b/>
          <w:color w:val="FF0000"/>
        </w:rPr>
        <w:t xml:space="preserve"> à 19h. </w:t>
      </w:r>
      <w:r w:rsidRPr="006C2DF4">
        <w:rPr>
          <w:rFonts w:cs="Arial"/>
        </w:rPr>
        <w:t>Toutes les candidatures reçues après ne seront pas examinées.</w:t>
      </w:r>
    </w:p>
    <w:p w14:paraId="0C4BA568" w14:textId="0B2D4A1A" w:rsidR="00730387" w:rsidRPr="006C2DF4" w:rsidRDefault="00730387" w:rsidP="00CD773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  <w:b/>
        </w:rPr>
        <w:t>Audition</w:t>
      </w:r>
      <w:r w:rsidRPr="006C2DF4">
        <w:rPr>
          <w:rFonts w:cs="Arial"/>
          <w:b/>
          <w:color w:val="0070C0"/>
        </w:rPr>
        <w:t>**</w:t>
      </w:r>
      <w:r w:rsidRPr="006C2DF4">
        <w:rPr>
          <w:rFonts w:cs="Arial"/>
          <w:b/>
        </w:rPr>
        <w:t> </w:t>
      </w:r>
      <w:r w:rsidRPr="006C2DF4">
        <w:rPr>
          <w:rFonts w:cs="Arial"/>
        </w:rPr>
        <w:t>: courant avril.</w:t>
      </w:r>
      <w:r w:rsidR="00C436CD" w:rsidRPr="00C436CD">
        <w:rPr>
          <w:rFonts w:eastAsia="Calibri" w:cs="Arial"/>
        </w:rPr>
        <w:t xml:space="preserve"> </w:t>
      </w:r>
      <w:r w:rsidR="00C436CD">
        <w:rPr>
          <w:rFonts w:eastAsia="Calibri" w:cs="Arial"/>
        </w:rPr>
        <w:t>Les porteurs de</w:t>
      </w:r>
      <w:r w:rsidR="00C436CD" w:rsidRPr="006C2DF4">
        <w:rPr>
          <w:rFonts w:eastAsia="Calibri" w:cs="Arial"/>
        </w:rPr>
        <w:t xml:space="preserve"> projet seront auditionnés par un expert extérieur à UPE (qui ne sera pas Jacques Tardif).</w:t>
      </w:r>
    </w:p>
    <w:p w14:paraId="28E0BD79" w14:textId="3632A89A" w:rsidR="00730387" w:rsidRPr="006C2DF4" w:rsidRDefault="00730387" w:rsidP="00CD773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6C2DF4">
        <w:rPr>
          <w:rFonts w:cs="Arial"/>
          <w:b/>
        </w:rPr>
        <w:t>Début de l’accompagnement </w:t>
      </w:r>
      <w:r w:rsidRPr="006C2DF4">
        <w:rPr>
          <w:rFonts w:cs="Arial"/>
        </w:rPr>
        <w:t>: mi-mai</w:t>
      </w:r>
    </w:p>
    <w:p w14:paraId="29C96118" w14:textId="77777777" w:rsidR="00730387" w:rsidRPr="006C2DF4" w:rsidRDefault="00730387" w:rsidP="00730387">
      <w:pPr>
        <w:spacing w:after="0"/>
        <w:jc w:val="both"/>
        <w:rPr>
          <w:rFonts w:eastAsia="Calibri" w:cs="Arial"/>
        </w:rPr>
      </w:pPr>
    </w:p>
    <w:p w14:paraId="0AE1705F" w14:textId="5D2594F9" w:rsidR="00C436CD" w:rsidRPr="00C436CD" w:rsidRDefault="00816235" w:rsidP="00C436CD">
      <w:pPr>
        <w:spacing w:after="0" w:line="240" w:lineRule="auto"/>
        <w:rPr>
          <w:rStyle w:val="Lienhypertexte"/>
          <w:rFonts w:cs="Arial"/>
          <w:color w:val="auto"/>
          <w:u w:val="none"/>
        </w:rPr>
      </w:pPr>
      <w:r w:rsidRPr="0010066A">
        <w:rPr>
          <w:rFonts w:cs="Arial"/>
          <w:b/>
        </w:rPr>
        <w:t>Les</w:t>
      </w:r>
      <w:r w:rsidR="004F0838" w:rsidRPr="0010066A">
        <w:rPr>
          <w:rFonts w:cs="Arial"/>
          <w:b/>
        </w:rPr>
        <w:t xml:space="preserve"> candidatures</w:t>
      </w:r>
      <w:r w:rsidR="004F0838" w:rsidRPr="0010066A">
        <w:rPr>
          <w:rFonts w:cs="Arial"/>
        </w:rPr>
        <w:t> </w:t>
      </w:r>
      <w:r w:rsidRPr="0010066A">
        <w:rPr>
          <w:rFonts w:cs="Arial"/>
        </w:rPr>
        <w:t xml:space="preserve">sont à envoyer </w:t>
      </w:r>
      <w:r w:rsidR="00730387" w:rsidRPr="00BB723E">
        <w:rPr>
          <w:rFonts w:cs="Arial"/>
          <w:b/>
        </w:rPr>
        <w:t xml:space="preserve">d’ici le 31 mars (19h) </w:t>
      </w:r>
      <w:r w:rsidRPr="0010066A">
        <w:rPr>
          <w:rFonts w:cs="Arial"/>
        </w:rPr>
        <w:t>à :</w:t>
      </w:r>
      <w:r w:rsidR="00C436CD">
        <w:rPr>
          <w:rFonts w:cs="Arial"/>
        </w:rPr>
        <w:t xml:space="preserve"> </w:t>
      </w:r>
      <w:hyperlink r:id="rId11" w:history="1">
        <w:r w:rsidRPr="00C436CD">
          <w:rPr>
            <w:rStyle w:val="Lienhypertexte"/>
            <w:rFonts w:cs="Arial"/>
          </w:rPr>
          <w:t>helene.zerrouki@univ-paris-est.fr</w:t>
        </w:r>
      </w:hyperlink>
    </w:p>
    <w:p w14:paraId="228BD7A9" w14:textId="00CCEB91" w:rsidR="00816235" w:rsidRPr="00C436CD" w:rsidRDefault="00C436CD" w:rsidP="00C436CD">
      <w:pPr>
        <w:spacing w:after="0" w:line="240" w:lineRule="auto"/>
        <w:rPr>
          <w:rStyle w:val="Lienhypertexte"/>
          <w:rFonts w:cs="Arial"/>
        </w:rPr>
      </w:pPr>
      <w:r w:rsidRPr="00C436CD">
        <w:rPr>
          <w:rStyle w:val="Lienhypertexte"/>
          <w:rFonts w:cs="Arial"/>
          <w:b/>
          <w:color w:val="auto"/>
          <w:u w:val="none"/>
        </w:rPr>
        <w:t>Copie :</w:t>
      </w:r>
      <w:r w:rsidRPr="00C436CD">
        <w:rPr>
          <w:rStyle w:val="Lienhypertexte"/>
          <w:rFonts w:cs="Arial"/>
          <w:color w:val="auto"/>
          <w:u w:val="none"/>
        </w:rPr>
        <w:t xml:space="preserve"> </w:t>
      </w:r>
      <w:hyperlink r:id="rId12" w:history="1">
        <w:r w:rsidR="00BB723E" w:rsidRPr="00C436CD">
          <w:rPr>
            <w:rStyle w:val="Lienhypertexte"/>
            <w:rFonts w:cs="Arial"/>
          </w:rPr>
          <w:t>chrystel.jeandot@univ-paris-est.fr</w:t>
        </w:r>
      </w:hyperlink>
    </w:p>
    <w:p w14:paraId="134933C4" w14:textId="77777777" w:rsidR="00816235" w:rsidRPr="0010066A" w:rsidRDefault="00816235" w:rsidP="00816235">
      <w:pPr>
        <w:spacing w:after="0" w:line="240" w:lineRule="auto"/>
        <w:rPr>
          <w:rFonts w:cs="Arial"/>
        </w:rPr>
      </w:pPr>
    </w:p>
    <w:p w14:paraId="357533CD" w14:textId="331708D0" w:rsidR="00816235" w:rsidRPr="0010066A" w:rsidRDefault="006C2DF4" w:rsidP="00816235">
      <w:pPr>
        <w:spacing w:after="0" w:line="240" w:lineRule="auto"/>
        <w:rPr>
          <w:rStyle w:val="Lienhypertexte"/>
          <w:rFonts w:cs="Arial"/>
          <w:b/>
          <w:u w:val="none"/>
        </w:rPr>
      </w:pPr>
      <w:r>
        <w:rPr>
          <w:rFonts w:cs="Arial"/>
          <w:b/>
        </w:rPr>
        <w:t>Veuillez s’il-vous-plaît également mettre</w:t>
      </w:r>
      <w:r w:rsidR="00730387" w:rsidRPr="0010066A">
        <w:rPr>
          <w:rFonts w:cs="Arial"/>
          <w:b/>
        </w:rPr>
        <w:t xml:space="preserve"> en copie le</w:t>
      </w:r>
      <w:r w:rsidR="00816235" w:rsidRPr="0010066A">
        <w:rPr>
          <w:rFonts w:cs="Arial"/>
          <w:b/>
        </w:rPr>
        <w:t xml:space="preserve"> référent IDEA de l’établissement concerné :</w:t>
      </w:r>
    </w:p>
    <w:p w14:paraId="1433850E" w14:textId="77777777" w:rsidR="003A49DA" w:rsidRPr="0010066A" w:rsidRDefault="003A49DA" w:rsidP="004F0838">
      <w:pPr>
        <w:spacing w:after="0"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91595A" w:rsidRPr="0010066A" w14:paraId="5E828C32" w14:textId="77777777" w:rsidTr="006B6DDB">
        <w:trPr>
          <w:trHeight w:val="284"/>
        </w:trPr>
        <w:tc>
          <w:tcPr>
            <w:tcW w:w="1809" w:type="dxa"/>
          </w:tcPr>
          <w:p w14:paraId="3E8C1004" w14:textId="48831B2D" w:rsidR="003A49DA" w:rsidRPr="0010066A" w:rsidRDefault="003A49DA" w:rsidP="00D320D0">
            <w:pPr>
              <w:rPr>
                <w:rFonts w:cs="Arial"/>
              </w:rPr>
            </w:pPr>
            <w:r w:rsidRPr="0010066A">
              <w:rPr>
                <w:noProof/>
                <w:lang w:eastAsia="fr-FR"/>
              </w:rPr>
              <w:drawing>
                <wp:inline distT="0" distB="0" distL="0" distR="0" wp14:anchorId="68B6677C" wp14:editId="5818ED8A">
                  <wp:extent cx="576000" cy="576000"/>
                  <wp:effectExtent l="0" t="0" r="0" b="0"/>
                  <wp:docPr id="2" name="Image 2" descr="http://www.univ-paris-est.fr/images/2013/10/1381999300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iv-paris-est.fr/images/2013/10/1381999300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6EC34E1E" w14:textId="2EC41083" w:rsidR="003A49DA" w:rsidRPr="0010066A" w:rsidRDefault="003A49DA" w:rsidP="00D320D0">
            <w:pPr>
              <w:rPr>
                <w:rFonts w:cs="Arial"/>
                <w:b/>
              </w:rPr>
            </w:pPr>
            <w:r w:rsidRPr="0010066A">
              <w:rPr>
                <w:rFonts w:cs="Arial"/>
                <w:b/>
              </w:rPr>
              <w:t>Université Paris-Est Créteil Val-de-Marne</w:t>
            </w:r>
          </w:p>
          <w:p w14:paraId="1E4F2D1E" w14:textId="3F0D79EE" w:rsidR="00040BA7" w:rsidRPr="0010066A" w:rsidRDefault="00816235" w:rsidP="00CD7730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 w:rsidRPr="0010066A">
              <w:rPr>
                <w:rFonts w:cs="Arial"/>
              </w:rPr>
              <w:t xml:space="preserve">Magali Vergnes : </w:t>
            </w:r>
            <w:hyperlink r:id="rId14" w:history="1">
              <w:r w:rsidRPr="0010066A">
                <w:rPr>
                  <w:rStyle w:val="Lienhypertexte"/>
                  <w:rFonts w:cs="Arial"/>
                </w:rPr>
                <w:t>vergnes@u-pec.fr</w:t>
              </w:r>
            </w:hyperlink>
          </w:p>
        </w:tc>
      </w:tr>
      <w:tr w:rsidR="0091595A" w:rsidRPr="0010066A" w14:paraId="300466B5" w14:textId="77777777" w:rsidTr="006B6DDB">
        <w:trPr>
          <w:trHeight w:val="284"/>
        </w:trPr>
        <w:tc>
          <w:tcPr>
            <w:tcW w:w="1809" w:type="dxa"/>
          </w:tcPr>
          <w:p w14:paraId="51495220" w14:textId="5B640A33" w:rsidR="003A49DA" w:rsidRPr="0010066A" w:rsidRDefault="003A49DA" w:rsidP="00D320D0">
            <w:pPr>
              <w:rPr>
                <w:rFonts w:cs="Arial"/>
              </w:rPr>
            </w:pPr>
            <w:r w:rsidRPr="0010066A">
              <w:rPr>
                <w:noProof/>
                <w:lang w:eastAsia="fr-FR"/>
              </w:rPr>
              <w:drawing>
                <wp:inline distT="0" distB="0" distL="0" distR="0" wp14:anchorId="557D80DC" wp14:editId="61FB6F71">
                  <wp:extent cx="576000" cy="576000"/>
                  <wp:effectExtent l="0" t="0" r="0" b="0"/>
                  <wp:docPr id="3" name="Image 3" descr="http://www.univ-paris-est.fr/images/2013/10/1381999322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iv-paris-est.fr/images/2013/10/1381999322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555DBF40" w14:textId="3028E9EB" w:rsidR="003A49DA" w:rsidRPr="0010066A" w:rsidRDefault="003A49DA" w:rsidP="00D320D0">
            <w:pPr>
              <w:rPr>
                <w:rFonts w:cs="Arial"/>
                <w:b/>
              </w:rPr>
            </w:pPr>
            <w:r w:rsidRPr="0010066A">
              <w:rPr>
                <w:rFonts w:cs="Arial"/>
                <w:b/>
              </w:rPr>
              <w:t>Université Paris-Est Marne-la-Vallée</w:t>
            </w:r>
          </w:p>
          <w:p w14:paraId="15D5970F" w14:textId="595E8678" w:rsidR="007B085F" w:rsidRPr="0010066A" w:rsidRDefault="00816235" w:rsidP="00CD7730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 w:rsidRPr="0010066A">
              <w:rPr>
                <w:rFonts w:cs="Arial"/>
              </w:rPr>
              <w:t xml:space="preserve">Venceslas Biri : </w:t>
            </w:r>
            <w:hyperlink r:id="rId16" w:history="1">
              <w:r w:rsidRPr="0010066A">
                <w:rPr>
                  <w:rStyle w:val="Lienhypertexte"/>
                  <w:rFonts w:cs="Arial"/>
                </w:rPr>
                <w:t>venceslas.biri@u-pem.fr</w:t>
              </w:r>
            </w:hyperlink>
          </w:p>
          <w:p w14:paraId="04E0680D" w14:textId="291B4292" w:rsidR="00816235" w:rsidRPr="0010066A" w:rsidRDefault="00816235" w:rsidP="00816235">
            <w:pPr>
              <w:pStyle w:val="Paragraphedeliste"/>
              <w:rPr>
                <w:rFonts w:cs="Arial"/>
              </w:rPr>
            </w:pPr>
          </w:p>
        </w:tc>
      </w:tr>
      <w:tr w:rsidR="0091595A" w:rsidRPr="0010066A" w14:paraId="2A94E652" w14:textId="77777777" w:rsidTr="006B6DDB">
        <w:trPr>
          <w:trHeight w:val="284"/>
        </w:trPr>
        <w:tc>
          <w:tcPr>
            <w:tcW w:w="1809" w:type="dxa"/>
          </w:tcPr>
          <w:p w14:paraId="33E4F922" w14:textId="4C0F4506" w:rsidR="003A49DA" w:rsidRPr="0010066A" w:rsidRDefault="003A49DA" w:rsidP="00D320D0">
            <w:pPr>
              <w:rPr>
                <w:rFonts w:cs="Arial"/>
              </w:rPr>
            </w:pPr>
            <w:r w:rsidRPr="0010066A">
              <w:rPr>
                <w:noProof/>
                <w:lang w:eastAsia="fr-FR"/>
              </w:rPr>
              <w:drawing>
                <wp:inline distT="0" distB="0" distL="0" distR="0" wp14:anchorId="34964F7B" wp14:editId="15D62441">
                  <wp:extent cx="576000" cy="576000"/>
                  <wp:effectExtent l="0" t="0" r="0" b="0"/>
                  <wp:docPr id="4" name="Image 4" descr="http://www.univ-paris-est.fr/images/2013/10/1381999341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iv-paris-est.fr/images/2013/10/1381999341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2D4E66EE" w14:textId="28FF587E" w:rsidR="003A49DA" w:rsidRPr="0010066A" w:rsidRDefault="007B085F" w:rsidP="003A49DA">
            <w:pPr>
              <w:rPr>
                <w:rFonts w:cs="Arial"/>
                <w:b/>
              </w:rPr>
            </w:pPr>
            <w:r w:rsidRPr="0010066A">
              <w:rPr>
                <w:rFonts w:cs="Arial"/>
                <w:b/>
              </w:rPr>
              <w:t>École</w:t>
            </w:r>
            <w:r w:rsidR="003A49DA" w:rsidRPr="0010066A">
              <w:rPr>
                <w:rFonts w:cs="Arial"/>
                <w:b/>
              </w:rPr>
              <w:t xml:space="preserve"> </w:t>
            </w:r>
            <w:r w:rsidR="00730387" w:rsidRPr="0010066A">
              <w:rPr>
                <w:rFonts w:cs="Arial"/>
                <w:b/>
              </w:rPr>
              <w:t xml:space="preserve">des </w:t>
            </w:r>
            <w:r w:rsidRPr="0010066A">
              <w:rPr>
                <w:rFonts w:cs="Arial"/>
                <w:b/>
              </w:rPr>
              <w:t xml:space="preserve">Ponts </w:t>
            </w:r>
            <w:r w:rsidR="00730387" w:rsidRPr="0010066A">
              <w:rPr>
                <w:rFonts w:cs="Arial"/>
                <w:b/>
              </w:rPr>
              <w:t>ParisTech</w:t>
            </w:r>
            <w:r w:rsidR="003A49DA" w:rsidRPr="0010066A">
              <w:rPr>
                <w:rFonts w:cs="Arial"/>
                <w:b/>
              </w:rPr>
              <w:t xml:space="preserve"> </w:t>
            </w:r>
          </w:p>
          <w:p w14:paraId="64CE010B" w14:textId="3CC3F09C" w:rsidR="00816235" w:rsidRPr="0010066A" w:rsidRDefault="00816235" w:rsidP="00CD7730">
            <w:pPr>
              <w:pStyle w:val="Paragraphedeliste"/>
              <w:numPr>
                <w:ilvl w:val="0"/>
                <w:numId w:val="6"/>
              </w:numPr>
              <w:rPr>
                <w:rFonts w:cs="Arial"/>
              </w:rPr>
            </w:pPr>
            <w:r w:rsidRPr="0010066A">
              <w:rPr>
                <w:rFonts w:cs="Arial"/>
              </w:rPr>
              <w:t>Sandrine Guérin</w:t>
            </w:r>
            <w:r w:rsidR="007B085F" w:rsidRPr="0010066A">
              <w:rPr>
                <w:rFonts w:cs="Arial"/>
              </w:rPr>
              <w:t xml:space="preserve"> : </w:t>
            </w:r>
            <w:hyperlink r:id="rId18" w:history="1">
              <w:r w:rsidRPr="0010066A">
                <w:rPr>
                  <w:rStyle w:val="Lienhypertexte"/>
                  <w:rFonts w:cs="Arial"/>
                </w:rPr>
                <w:t>sandrine.guerin@enpc.fr</w:t>
              </w:r>
            </w:hyperlink>
          </w:p>
          <w:p w14:paraId="6CBD1302" w14:textId="77777777" w:rsidR="00816235" w:rsidRPr="0010066A" w:rsidRDefault="00816235" w:rsidP="00816235">
            <w:pPr>
              <w:pStyle w:val="Paragraphedeliste"/>
              <w:rPr>
                <w:rFonts w:cs="Arial"/>
              </w:rPr>
            </w:pPr>
          </w:p>
          <w:p w14:paraId="72365CD9" w14:textId="712C0E77" w:rsidR="007B085F" w:rsidRPr="0010066A" w:rsidRDefault="007B085F" w:rsidP="003A49DA">
            <w:pPr>
              <w:rPr>
                <w:rFonts w:cs="Arial"/>
              </w:rPr>
            </w:pPr>
          </w:p>
        </w:tc>
      </w:tr>
      <w:tr w:rsidR="0091595A" w:rsidRPr="0010066A" w14:paraId="462F2BC8" w14:textId="77777777" w:rsidTr="006B6DDB">
        <w:trPr>
          <w:trHeight w:val="284"/>
        </w:trPr>
        <w:tc>
          <w:tcPr>
            <w:tcW w:w="1809" w:type="dxa"/>
          </w:tcPr>
          <w:p w14:paraId="2D54AA70" w14:textId="4DAB51AA" w:rsidR="003A49DA" w:rsidRPr="0010066A" w:rsidRDefault="003A49DA" w:rsidP="00D320D0">
            <w:pPr>
              <w:rPr>
                <w:rFonts w:cs="Arial"/>
              </w:rPr>
            </w:pPr>
            <w:r w:rsidRPr="0010066A">
              <w:rPr>
                <w:noProof/>
                <w:lang w:eastAsia="fr-FR"/>
              </w:rPr>
              <w:drawing>
                <wp:inline distT="0" distB="0" distL="0" distR="0" wp14:anchorId="18C24FC1" wp14:editId="5F118392">
                  <wp:extent cx="576000" cy="576000"/>
                  <wp:effectExtent l="0" t="0" r="0" b="0"/>
                  <wp:docPr id="5" name="Image 5" descr="http://www.univ-paris-est.fr/images/2013/10/1381999358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v-paris-est.fr/images/2013/10/1381999358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62D4F8C4" w14:textId="7DC9F857" w:rsidR="003A49DA" w:rsidRPr="0010066A" w:rsidRDefault="003A49DA" w:rsidP="00D320D0">
            <w:pPr>
              <w:rPr>
                <w:rFonts w:cs="Arial"/>
                <w:b/>
              </w:rPr>
            </w:pPr>
            <w:r w:rsidRPr="0010066A">
              <w:rPr>
                <w:rFonts w:cs="Arial"/>
                <w:b/>
              </w:rPr>
              <w:t>ESIEE-Paris</w:t>
            </w:r>
          </w:p>
          <w:p w14:paraId="241B4B94" w14:textId="5EE4B391" w:rsidR="007B085F" w:rsidRPr="0010066A" w:rsidRDefault="007B085F" w:rsidP="00CD7730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 w:rsidRPr="0010066A">
              <w:rPr>
                <w:rFonts w:cs="Arial"/>
              </w:rPr>
              <w:t>Corinne BERLAND :</w:t>
            </w:r>
            <w:r w:rsidR="009905A5" w:rsidRPr="0010066A">
              <w:rPr>
                <w:rFonts w:cs="Arial"/>
              </w:rPr>
              <w:t xml:space="preserve"> </w:t>
            </w:r>
            <w:hyperlink r:id="rId20" w:history="1">
              <w:r w:rsidRPr="0010066A">
                <w:rPr>
                  <w:rStyle w:val="Lienhypertexte"/>
                  <w:rFonts w:cs="Arial"/>
                </w:rPr>
                <w:t>Corinne.Berland@esiee.fr</w:t>
              </w:r>
            </w:hyperlink>
          </w:p>
        </w:tc>
      </w:tr>
      <w:tr w:rsidR="0091595A" w:rsidRPr="00414112" w14:paraId="7D4B8C09" w14:textId="77777777" w:rsidTr="006B6DDB">
        <w:trPr>
          <w:trHeight w:val="284"/>
        </w:trPr>
        <w:tc>
          <w:tcPr>
            <w:tcW w:w="1809" w:type="dxa"/>
          </w:tcPr>
          <w:p w14:paraId="1AAF6848" w14:textId="1BAB1357" w:rsidR="003A49DA" w:rsidRPr="0010066A" w:rsidRDefault="003A49DA" w:rsidP="00D320D0">
            <w:pPr>
              <w:rPr>
                <w:rFonts w:cs="Arial"/>
              </w:rPr>
            </w:pPr>
            <w:r w:rsidRPr="0010066A">
              <w:rPr>
                <w:rFonts w:cs="Arial"/>
                <w:noProof/>
                <w:lang w:eastAsia="fr-FR"/>
              </w:rPr>
              <w:drawing>
                <wp:inline distT="0" distB="0" distL="0" distR="0" wp14:anchorId="0A5E7C32" wp14:editId="6D3E4100">
                  <wp:extent cx="576000" cy="576000"/>
                  <wp:effectExtent l="0" t="0" r="0" b="0"/>
                  <wp:docPr id="6" name="Image 6" descr="http://www.univ-paris-est.fr/images/2013/10/1381999393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iv-paris-est.fr/images/2013/10/1381999393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1B52A7E5" w14:textId="1D1FB2AA" w:rsidR="003A49DA" w:rsidRPr="0010066A" w:rsidRDefault="007B085F" w:rsidP="00D320D0">
            <w:pPr>
              <w:rPr>
                <w:rFonts w:cs="Arial"/>
                <w:b/>
              </w:rPr>
            </w:pPr>
            <w:r w:rsidRPr="0010066A">
              <w:rPr>
                <w:rFonts w:cs="Arial"/>
                <w:b/>
              </w:rPr>
              <w:t>École</w:t>
            </w:r>
            <w:r w:rsidR="005C7257" w:rsidRPr="0010066A">
              <w:rPr>
                <w:rFonts w:cs="Arial"/>
                <w:b/>
              </w:rPr>
              <w:t xml:space="preserve"> des Ingénieurs de la Ville de Paris</w:t>
            </w:r>
          </w:p>
          <w:p w14:paraId="6C44B799" w14:textId="24AA505F" w:rsidR="007B085F" w:rsidRPr="0010066A" w:rsidRDefault="00730387" w:rsidP="00CD7730">
            <w:pPr>
              <w:pStyle w:val="Paragraphedeliste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10066A">
              <w:rPr>
                <w:rFonts w:cs="Arial"/>
                <w:lang w:val="en-US"/>
              </w:rPr>
              <w:t xml:space="preserve">Joachim </w:t>
            </w:r>
            <w:proofErr w:type="spellStart"/>
            <w:r w:rsidRPr="0010066A">
              <w:rPr>
                <w:rFonts w:cs="Arial"/>
                <w:lang w:val="en-US"/>
              </w:rPr>
              <w:t>Broomberg</w:t>
            </w:r>
            <w:proofErr w:type="spellEnd"/>
            <w:r w:rsidRPr="0010066A">
              <w:rPr>
                <w:rFonts w:cs="Arial"/>
                <w:lang w:val="en-US"/>
              </w:rPr>
              <w:t xml:space="preserve"> : </w:t>
            </w:r>
            <w:hyperlink r:id="rId22" w:history="1">
              <w:r w:rsidRPr="0010066A">
                <w:rPr>
                  <w:rStyle w:val="Lienhypertexte"/>
                  <w:rFonts w:cs="Arial"/>
                  <w:lang w:val="en-US"/>
                </w:rPr>
                <w:t>joachim.broomberg@eivp-paris.fr</w:t>
              </w:r>
            </w:hyperlink>
          </w:p>
          <w:p w14:paraId="564056B7" w14:textId="40C8A3E7" w:rsidR="007B085F" w:rsidRPr="0010066A" w:rsidRDefault="007B085F" w:rsidP="00730387">
            <w:pPr>
              <w:rPr>
                <w:rFonts w:cs="Arial"/>
                <w:lang w:val="en-US"/>
              </w:rPr>
            </w:pPr>
          </w:p>
        </w:tc>
      </w:tr>
      <w:tr w:rsidR="0091595A" w:rsidRPr="0010066A" w14:paraId="035405F6" w14:textId="77777777" w:rsidTr="006B6DDB">
        <w:trPr>
          <w:trHeight w:val="284"/>
        </w:trPr>
        <w:tc>
          <w:tcPr>
            <w:tcW w:w="1809" w:type="dxa"/>
          </w:tcPr>
          <w:p w14:paraId="56482224" w14:textId="257FE090" w:rsidR="003A49DA" w:rsidRPr="0010066A" w:rsidRDefault="003A49DA" w:rsidP="00D320D0">
            <w:pPr>
              <w:rPr>
                <w:rFonts w:cs="Arial"/>
              </w:rPr>
            </w:pPr>
            <w:r w:rsidRPr="0010066A">
              <w:rPr>
                <w:rFonts w:cs="Arial"/>
                <w:noProof/>
                <w:lang w:eastAsia="fr-FR"/>
              </w:rPr>
              <w:drawing>
                <wp:inline distT="0" distB="0" distL="0" distR="0" wp14:anchorId="130E2B01" wp14:editId="4576D613">
                  <wp:extent cx="576000" cy="576000"/>
                  <wp:effectExtent l="0" t="0" r="0" b="0"/>
                  <wp:docPr id="10" name="Image 10" descr="http://www.univ-paris-est.fr/images/2013/10/1381999411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iv-paris-est.fr/images/2013/10/1381999411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5A5C9EB3" w14:textId="36DD5FBA" w:rsidR="003A49DA" w:rsidRPr="0010066A" w:rsidRDefault="007B085F" w:rsidP="00D320D0">
            <w:pPr>
              <w:rPr>
                <w:rFonts w:cs="Arial"/>
                <w:b/>
              </w:rPr>
            </w:pPr>
            <w:r w:rsidRPr="0010066A">
              <w:rPr>
                <w:rFonts w:cs="Arial"/>
                <w:b/>
              </w:rPr>
              <w:t>École</w:t>
            </w:r>
            <w:r w:rsidR="005C7257" w:rsidRPr="0010066A">
              <w:rPr>
                <w:rFonts w:cs="Arial"/>
                <w:b/>
              </w:rPr>
              <w:t xml:space="preserve"> Spéciale des Travaux Publics</w:t>
            </w:r>
          </w:p>
          <w:p w14:paraId="1777AEB5" w14:textId="05B6F660" w:rsidR="007B085F" w:rsidRPr="0010066A" w:rsidRDefault="00845175" w:rsidP="00CD7730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 w:rsidRPr="0010066A">
              <w:rPr>
                <w:rFonts w:cs="Arial"/>
              </w:rPr>
              <w:t xml:space="preserve">Gaultier d'Andlau : </w:t>
            </w:r>
            <w:hyperlink r:id="rId24" w:history="1">
              <w:r w:rsidRPr="0010066A">
                <w:rPr>
                  <w:rStyle w:val="Lienhypertexte"/>
                  <w:rFonts w:cs="Arial"/>
                </w:rPr>
                <w:t>gdandlau@estp-paris.eu</w:t>
              </w:r>
            </w:hyperlink>
          </w:p>
          <w:p w14:paraId="28529612" w14:textId="632EDA40" w:rsidR="00845175" w:rsidRPr="0010066A" w:rsidRDefault="00845175" w:rsidP="00845175">
            <w:pPr>
              <w:pStyle w:val="Paragraphedeliste"/>
              <w:rPr>
                <w:rFonts w:cs="Arial"/>
              </w:rPr>
            </w:pPr>
          </w:p>
        </w:tc>
      </w:tr>
      <w:tr w:rsidR="0091595A" w:rsidRPr="0010066A" w14:paraId="1C66C05C" w14:textId="77777777" w:rsidTr="006B6DDB">
        <w:trPr>
          <w:trHeight w:val="284"/>
        </w:trPr>
        <w:tc>
          <w:tcPr>
            <w:tcW w:w="1809" w:type="dxa"/>
          </w:tcPr>
          <w:p w14:paraId="0BE6BF11" w14:textId="07AB4FBB" w:rsidR="0091595A" w:rsidRDefault="0091595A" w:rsidP="00D320D0">
            <w:pPr>
              <w:rPr>
                <w:rFonts w:cs="Arial"/>
                <w:noProof/>
                <w:lang w:eastAsia="fr-FR"/>
              </w:rPr>
            </w:pPr>
          </w:p>
          <w:p w14:paraId="2E3CB336" w14:textId="77777777" w:rsidR="0091595A" w:rsidRDefault="0091595A" w:rsidP="00D320D0">
            <w:pPr>
              <w:rPr>
                <w:rFonts w:cs="Arial"/>
                <w:noProof/>
                <w:lang w:eastAsia="fr-FR"/>
              </w:rPr>
            </w:pPr>
          </w:p>
          <w:p w14:paraId="2F7DBFA3" w14:textId="521E79E5" w:rsidR="003A49DA" w:rsidRPr="0010066A" w:rsidRDefault="0091595A" w:rsidP="00D320D0">
            <w:pPr>
              <w:rPr>
                <w:rFonts w:cs="Arial"/>
                <w:noProof/>
                <w:highlight w:val="yellow"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89D2734" wp14:editId="76373289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90805</wp:posOffset>
                  </wp:positionV>
                  <wp:extent cx="262255" cy="287655"/>
                  <wp:effectExtent l="0" t="0" r="4445" b="0"/>
                  <wp:wrapSquare wrapText="bothSides"/>
                  <wp:docPr id="1" name="Image 1" descr="C:\Users\helene.zerrouki\Desktop\vignette_ENSAV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.zerrouki\Desktop\vignette_ENSAV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</w:tcPr>
          <w:p w14:paraId="1B6B6DAD" w14:textId="4DE8649A" w:rsidR="003A49DA" w:rsidRPr="0010066A" w:rsidRDefault="007B085F" w:rsidP="00D320D0">
            <w:pPr>
              <w:rPr>
                <w:rFonts w:cs="Arial"/>
                <w:b/>
              </w:rPr>
            </w:pPr>
            <w:r w:rsidRPr="0010066A">
              <w:rPr>
                <w:rFonts w:cs="Arial"/>
                <w:b/>
              </w:rPr>
              <w:t>École</w:t>
            </w:r>
            <w:r w:rsidR="005C7257" w:rsidRPr="0010066A">
              <w:rPr>
                <w:rFonts w:cs="Arial"/>
                <w:b/>
              </w:rPr>
              <w:t xml:space="preserve"> d’Architecture de la Ville &amp; des territoires</w:t>
            </w:r>
            <w:r w:rsidR="00845175" w:rsidRPr="0010066A">
              <w:rPr>
                <w:rFonts w:cs="Arial"/>
                <w:b/>
              </w:rPr>
              <w:t xml:space="preserve"> de Marne-la-Vallée</w:t>
            </w:r>
          </w:p>
          <w:p w14:paraId="6A9931CA" w14:textId="24E20B35" w:rsidR="007B085F" w:rsidRPr="0010066A" w:rsidRDefault="00845175" w:rsidP="00CD7730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 w:rsidRPr="0010066A">
              <w:rPr>
                <w:rFonts w:cs="Arial"/>
              </w:rPr>
              <w:t xml:space="preserve">Isabelle Calvi : </w:t>
            </w:r>
            <w:hyperlink r:id="rId26" w:history="1">
              <w:r w:rsidRPr="0010066A">
                <w:rPr>
                  <w:rStyle w:val="Lienhypertexte"/>
                  <w:rFonts w:cs="Arial"/>
                </w:rPr>
                <w:t>isabelle.calvi@marnelavallee.archi.fr</w:t>
              </w:r>
            </w:hyperlink>
          </w:p>
          <w:p w14:paraId="062D8C29" w14:textId="02F776E7" w:rsidR="00845175" w:rsidRPr="0010066A" w:rsidRDefault="00845175" w:rsidP="00845175">
            <w:pPr>
              <w:pStyle w:val="Paragraphedeliste"/>
              <w:rPr>
                <w:rFonts w:cs="Arial"/>
                <w:highlight w:val="yellow"/>
              </w:rPr>
            </w:pPr>
          </w:p>
        </w:tc>
      </w:tr>
      <w:tr w:rsidR="0091595A" w:rsidRPr="00414112" w14:paraId="66E52A5C" w14:textId="77777777" w:rsidTr="003A49DA">
        <w:tc>
          <w:tcPr>
            <w:tcW w:w="1809" w:type="dxa"/>
          </w:tcPr>
          <w:p w14:paraId="426668FF" w14:textId="1218033B" w:rsidR="003A49DA" w:rsidRPr="0010066A" w:rsidRDefault="003A49DA" w:rsidP="00D320D0">
            <w:pPr>
              <w:rPr>
                <w:rFonts w:cs="Arial"/>
                <w:noProof/>
                <w:lang w:eastAsia="fr-FR"/>
              </w:rPr>
            </w:pPr>
            <w:r w:rsidRPr="0010066A">
              <w:rPr>
                <w:rFonts w:cs="Arial"/>
                <w:noProof/>
                <w:lang w:eastAsia="fr-FR"/>
              </w:rPr>
              <w:drawing>
                <wp:inline distT="0" distB="0" distL="0" distR="0" wp14:anchorId="1C4DC192" wp14:editId="07A30D8C">
                  <wp:extent cx="576000" cy="576000"/>
                  <wp:effectExtent l="0" t="0" r="0" b="0"/>
                  <wp:docPr id="12" name="Image 12" descr="http://www.univ-paris-est.fr/images/2013/10/1381999447-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iv-paris-est.fr/images/2013/10/1381999447-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5B8F7005" w14:textId="77777777" w:rsidR="007B085F" w:rsidRPr="0010066A" w:rsidRDefault="007B085F" w:rsidP="00D320D0">
            <w:pPr>
              <w:rPr>
                <w:rFonts w:cs="Arial"/>
                <w:b/>
              </w:rPr>
            </w:pPr>
            <w:r w:rsidRPr="0010066A">
              <w:rPr>
                <w:rFonts w:cs="Arial"/>
                <w:b/>
              </w:rPr>
              <w:t>École</w:t>
            </w:r>
            <w:r w:rsidR="005C7257" w:rsidRPr="0010066A">
              <w:rPr>
                <w:rFonts w:cs="Arial"/>
                <w:b/>
              </w:rPr>
              <w:t xml:space="preserve"> nationale vétérinaire d’Alfort</w:t>
            </w:r>
          </w:p>
          <w:p w14:paraId="6DD6DCE5" w14:textId="20F19EC9" w:rsidR="007B085F" w:rsidRPr="0010066A" w:rsidRDefault="00845175" w:rsidP="00CD7730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/>
                <w:lang w:val="en-US"/>
              </w:rPr>
            </w:pPr>
            <w:r w:rsidRPr="0010066A">
              <w:rPr>
                <w:rFonts w:cs="Arial"/>
                <w:lang w:val="en-US"/>
              </w:rPr>
              <w:t xml:space="preserve">Catherine </w:t>
            </w:r>
            <w:proofErr w:type="spellStart"/>
            <w:r w:rsidRPr="0010066A">
              <w:rPr>
                <w:rFonts w:cs="Arial"/>
                <w:lang w:val="en-US"/>
              </w:rPr>
              <w:t>Colmin</w:t>
            </w:r>
            <w:proofErr w:type="spellEnd"/>
            <w:r w:rsidRPr="0010066A">
              <w:rPr>
                <w:rFonts w:cs="Arial"/>
                <w:lang w:val="en-US"/>
              </w:rPr>
              <w:t xml:space="preserve"> : </w:t>
            </w:r>
            <w:hyperlink r:id="rId28" w:history="1">
              <w:r w:rsidR="00FD2A32" w:rsidRPr="0010066A">
                <w:rPr>
                  <w:rStyle w:val="Lienhypertexte"/>
                  <w:rFonts w:cs="Arial"/>
                  <w:lang w:val="en-US"/>
                </w:rPr>
                <w:t>ccolmin@vet-alfort.fr</w:t>
              </w:r>
            </w:hyperlink>
          </w:p>
        </w:tc>
      </w:tr>
    </w:tbl>
    <w:p w14:paraId="4E6F86D2" w14:textId="25392485" w:rsidR="009263B7" w:rsidRPr="0010066A" w:rsidRDefault="009263B7" w:rsidP="00D320D0">
      <w:pPr>
        <w:spacing w:after="0"/>
        <w:rPr>
          <w:rFonts w:cs="Arial"/>
          <w:lang w:val="en-US"/>
        </w:rPr>
      </w:pPr>
      <w:r w:rsidRPr="0010066A">
        <w:rPr>
          <w:rFonts w:cs="Arial"/>
          <w:lang w:val="en-US"/>
        </w:rPr>
        <w:br w:type="page"/>
      </w:r>
    </w:p>
    <w:p w14:paraId="6F347ED0" w14:textId="105AFB3A" w:rsidR="00A32453" w:rsidRPr="007506FD" w:rsidRDefault="00317D12" w:rsidP="004F0838">
      <w:pPr>
        <w:spacing w:after="0"/>
        <w:ind w:right="-2"/>
        <w:jc w:val="center"/>
        <w:rPr>
          <w:rFonts w:cs="Arial"/>
          <w:b/>
          <w:color w:val="0070C0"/>
          <w:sz w:val="36"/>
          <w:szCs w:val="36"/>
        </w:rPr>
      </w:pPr>
      <w:r w:rsidRPr="007506FD">
        <w:rPr>
          <w:rFonts w:cs="Arial"/>
          <w:b/>
          <w:color w:val="0070C0"/>
          <w:sz w:val="36"/>
          <w:szCs w:val="36"/>
        </w:rPr>
        <w:lastRenderedPageBreak/>
        <w:t xml:space="preserve">Fiche </w:t>
      </w:r>
      <w:r w:rsidR="007506FD">
        <w:rPr>
          <w:rFonts w:cs="Arial"/>
          <w:b/>
          <w:color w:val="0070C0"/>
          <w:sz w:val="36"/>
          <w:szCs w:val="36"/>
        </w:rPr>
        <w:t xml:space="preserve">de </w:t>
      </w:r>
      <w:r w:rsidRPr="007506FD">
        <w:rPr>
          <w:rFonts w:cs="Arial"/>
          <w:b/>
          <w:color w:val="0070C0"/>
          <w:sz w:val="36"/>
          <w:szCs w:val="36"/>
        </w:rPr>
        <w:t>c</w:t>
      </w:r>
      <w:r w:rsidR="004F0838" w:rsidRPr="007506FD">
        <w:rPr>
          <w:rFonts w:cs="Arial"/>
          <w:b/>
          <w:color w:val="0070C0"/>
          <w:sz w:val="36"/>
          <w:szCs w:val="36"/>
        </w:rPr>
        <w:t>andidature</w:t>
      </w:r>
    </w:p>
    <w:p w14:paraId="090370EE" w14:textId="6518CEEB" w:rsidR="0089210F" w:rsidRPr="007506FD" w:rsidRDefault="00A04529" w:rsidP="007506FD">
      <w:pPr>
        <w:pStyle w:val="Paragraphedeliste"/>
        <w:numPr>
          <w:ilvl w:val="0"/>
          <w:numId w:val="19"/>
        </w:numPr>
        <w:spacing w:after="0"/>
        <w:ind w:right="-2"/>
        <w:rPr>
          <w:rFonts w:cs="Arial"/>
          <w:b/>
          <w:color w:val="0070C0"/>
          <w:sz w:val="24"/>
          <w:szCs w:val="24"/>
        </w:rPr>
      </w:pPr>
      <w:r w:rsidRPr="007506FD">
        <w:rPr>
          <w:rFonts w:cs="Arial"/>
          <w:b/>
          <w:color w:val="0070C0"/>
          <w:sz w:val="24"/>
          <w:szCs w:val="24"/>
        </w:rPr>
        <w:t>L’é</w:t>
      </w:r>
      <w:r w:rsidR="006C2DF4" w:rsidRPr="007506FD">
        <w:rPr>
          <w:rFonts w:cs="Arial"/>
          <w:b/>
          <w:color w:val="0070C0"/>
          <w:sz w:val="24"/>
          <w:szCs w:val="24"/>
        </w:rPr>
        <w:t>quipe p</w:t>
      </w:r>
      <w:r w:rsidRPr="007506FD">
        <w:rPr>
          <w:rFonts w:cs="Arial"/>
          <w:b/>
          <w:color w:val="0070C0"/>
          <w:sz w:val="24"/>
          <w:szCs w:val="24"/>
        </w:rPr>
        <w:t>rojet</w:t>
      </w:r>
      <w:r w:rsidR="006C2DF4" w:rsidRPr="007506FD">
        <w:rPr>
          <w:rFonts w:cs="Arial"/>
          <w:b/>
          <w:color w:val="0070C0"/>
          <w:sz w:val="24"/>
          <w:szCs w:val="24"/>
        </w:rPr>
        <w:t xml:space="preserve"> </w:t>
      </w:r>
    </w:p>
    <w:p w14:paraId="3990CD83" w14:textId="77777777" w:rsidR="00A04529" w:rsidRPr="00090CD0" w:rsidRDefault="00A04529" w:rsidP="00A04529">
      <w:pPr>
        <w:pStyle w:val="Paragraphedeliste"/>
        <w:tabs>
          <w:tab w:val="left" w:pos="0"/>
          <w:tab w:val="left" w:pos="4820"/>
          <w:tab w:val="left" w:pos="6804"/>
        </w:tabs>
        <w:spacing w:after="0" w:line="260" w:lineRule="exact"/>
        <w:jc w:val="both"/>
        <w:rPr>
          <w:rFonts w:eastAsia="MS Mincho" w:cs="Times New Roman"/>
          <w:b/>
          <w:color w:val="0070C0"/>
          <w:lang w:eastAsia="fr-FR"/>
        </w:rPr>
      </w:pPr>
    </w:p>
    <w:p w14:paraId="0328EBBE" w14:textId="328275E7" w:rsidR="00A04529" w:rsidRPr="00090CD0" w:rsidRDefault="00A04529" w:rsidP="00090CD0">
      <w:pPr>
        <w:pStyle w:val="Paragraphedeliste"/>
        <w:numPr>
          <w:ilvl w:val="0"/>
          <w:numId w:val="18"/>
        </w:numPr>
        <w:spacing w:after="0"/>
        <w:ind w:right="-2"/>
        <w:rPr>
          <w:rFonts w:cs="Arial"/>
          <w:b/>
          <w:color w:val="0070C0"/>
        </w:rPr>
      </w:pPr>
      <w:proofErr w:type="gramStart"/>
      <w:r w:rsidRPr="00090CD0">
        <w:rPr>
          <w:rFonts w:eastAsia="MS Mincho" w:cs="Times New Roman"/>
          <w:b/>
          <w:color w:val="0070C0"/>
          <w:lang w:eastAsia="fr-FR"/>
        </w:rPr>
        <w:t>Chef(</w:t>
      </w:r>
      <w:proofErr w:type="spellStart"/>
      <w:proofErr w:type="gramEnd"/>
      <w:r w:rsidRPr="00090CD0">
        <w:rPr>
          <w:rFonts w:eastAsia="MS Mincho" w:cs="Times New Roman"/>
          <w:b/>
          <w:color w:val="0070C0"/>
          <w:lang w:eastAsia="fr-FR"/>
        </w:rPr>
        <w:t>fe</w:t>
      </w:r>
      <w:proofErr w:type="spellEnd"/>
      <w:r w:rsidRPr="00090CD0">
        <w:rPr>
          <w:rFonts w:eastAsia="MS Mincho" w:cs="Times New Roman"/>
          <w:b/>
          <w:color w:val="0070C0"/>
          <w:lang w:eastAsia="fr-FR"/>
        </w:rPr>
        <w:t xml:space="preserve">) du </w:t>
      </w:r>
      <w:r w:rsidR="00090CD0" w:rsidRPr="00090CD0">
        <w:rPr>
          <w:rFonts w:eastAsia="MS Mincho" w:cs="Times New Roman"/>
          <w:b/>
          <w:color w:val="0070C0"/>
          <w:lang w:eastAsia="fr-FR"/>
        </w:rPr>
        <w:t>projet</w:t>
      </w:r>
      <w:r w:rsidR="00090CD0">
        <w:rPr>
          <w:rFonts w:eastAsiaTheme="minorEastAsia" w:cs="Arial"/>
          <w:b/>
          <w:color w:val="0070C0"/>
          <w:lang w:eastAsia="fr-FR"/>
        </w:rPr>
        <w:t xml:space="preserve"> </w:t>
      </w:r>
      <w:r w:rsidRPr="00090CD0">
        <w:rPr>
          <w:rFonts w:eastAsia="MS Mincho" w:cs="Times New Roman"/>
          <w:b/>
          <w:color w:val="0070C0"/>
          <w:lang w:eastAsia="fr-FR"/>
        </w:rPr>
        <w:t>:</w:t>
      </w:r>
    </w:p>
    <w:p w14:paraId="4255198B" w14:textId="3FFAF531" w:rsidR="00090CD0" w:rsidRPr="00C436CD" w:rsidRDefault="00090CD0" w:rsidP="00537389">
      <w:pPr>
        <w:pStyle w:val="Notedebasdepage"/>
        <w:jc w:val="both"/>
        <w:rPr>
          <w:color w:val="0070C0"/>
        </w:rPr>
      </w:pPr>
      <w:r w:rsidRPr="00C436CD">
        <w:rPr>
          <w:color w:val="0070C0"/>
        </w:rPr>
        <w:t>Le/la chef(fe) de projet est un membre de l’équipe pédagogique candidate. Il/elle est responsable d’organiser le travail du groupe, de garantir la production des documents et de jouer le rôle d’intermédiaire entre l’équipe, l’</w:t>
      </w:r>
      <w:r w:rsidR="00046414">
        <w:rPr>
          <w:color w:val="0070C0"/>
        </w:rPr>
        <w:t>expert</w:t>
      </w:r>
      <w:r w:rsidRPr="00C436CD">
        <w:rPr>
          <w:color w:val="0070C0"/>
        </w:rPr>
        <w:t xml:space="preserve"> et la cellule IDEA.</w:t>
      </w:r>
    </w:p>
    <w:p w14:paraId="35A4751C" w14:textId="77777777" w:rsidR="00090CD0" w:rsidRPr="0010066A" w:rsidRDefault="00090CD0" w:rsidP="00090CD0">
      <w:pPr>
        <w:spacing w:after="0" w:line="240" w:lineRule="auto"/>
        <w:contextualSpacing/>
        <w:rPr>
          <w:rFonts w:eastAsiaTheme="minorEastAsia" w:cs="Arial"/>
          <w:lang w:eastAsia="fr-FR"/>
        </w:rPr>
      </w:pP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090CD0" w14:paraId="070DAA4A" w14:textId="77777777" w:rsidTr="00E8484D">
        <w:tc>
          <w:tcPr>
            <w:tcW w:w="3544" w:type="dxa"/>
          </w:tcPr>
          <w:p w14:paraId="12DEB3CC" w14:textId="324A8EC2" w:rsidR="00090CD0" w:rsidRPr="00090CD0" w:rsidRDefault="00090CD0" w:rsidP="00090CD0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rPr>
                <w:rFonts w:eastAsia="MS Mincho" w:cs="Times New Roman"/>
                <w:b/>
                <w:color w:val="0070C0"/>
                <w:lang w:eastAsia="fr-FR"/>
              </w:rPr>
            </w:pPr>
            <w:r w:rsidRPr="00090CD0">
              <w:rPr>
                <w:rFonts w:eastAsia="MS Mincho" w:cs="Times New Roman"/>
                <w:b/>
                <w:color w:val="0070C0"/>
                <w:lang w:eastAsia="fr-FR"/>
              </w:rPr>
              <w:t>Prénom</w:t>
            </w:r>
          </w:p>
        </w:tc>
        <w:tc>
          <w:tcPr>
            <w:tcW w:w="5670" w:type="dxa"/>
          </w:tcPr>
          <w:p w14:paraId="04A463F7" w14:textId="77777777" w:rsidR="00090CD0" w:rsidRDefault="00090CD0" w:rsidP="00090CD0">
            <w:pPr>
              <w:ind w:right="-2"/>
              <w:rPr>
                <w:rFonts w:cs="Arial"/>
                <w:b/>
                <w:color w:val="0070C0"/>
              </w:rPr>
            </w:pPr>
          </w:p>
        </w:tc>
      </w:tr>
      <w:tr w:rsidR="00090CD0" w14:paraId="427A3E9C" w14:textId="77777777" w:rsidTr="00E8484D">
        <w:tc>
          <w:tcPr>
            <w:tcW w:w="3544" w:type="dxa"/>
          </w:tcPr>
          <w:p w14:paraId="73F3F477" w14:textId="715372F4" w:rsidR="00090CD0" w:rsidRPr="00090CD0" w:rsidRDefault="00090CD0" w:rsidP="00090CD0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rPr>
                <w:rFonts w:eastAsia="MS Mincho" w:cs="Times New Roman"/>
                <w:b/>
                <w:color w:val="0070C0"/>
                <w:lang w:eastAsia="fr-FR"/>
              </w:rPr>
            </w:pPr>
            <w:r w:rsidRPr="00090CD0">
              <w:rPr>
                <w:rFonts w:eastAsia="MS Mincho" w:cs="Times New Roman"/>
                <w:b/>
                <w:color w:val="0070C0"/>
                <w:lang w:eastAsia="fr-FR"/>
              </w:rPr>
              <w:t>Nom</w:t>
            </w:r>
          </w:p>
        </w:tc>
        <w:tc>
          <w:tcPr>
            <w:tcW w:w="5670" w:type="dxa"/>
          </w:tcPr>
          <w:p w14:paraId="70F670BD" w14:textId="77777777" w:rsidR="00090CD0" w:rsidRDefault="00090CD0" w:rsidP="00090CD0">
            <w:pPr>
              <w:ind w:right="-2"/>
              <w:rPr>
                <w:rFonts w:cs="Arial"/>
                <w:b/>
                <w:color w:val="0070C0"/>
              </w:rPr>
            </w:pPr>
          </w:p>
        </w:tc>
      </w:tr>
      <w:tr w:rsidR="00090CD0" w14:paraId="03D40A7F" w14:textId="77777777" w:rsidTr="00E8484D">
        <w:tc>
          <w:tcPr>
            <w:tcW w:w="3544" w:type="dxa"/>
          </w:tcPr>
          <w:p w14:paraId="4DF489DC" w14:textId="59625532" w:rsidR="00090CD0" w:rsidRPr="00090CD0" w:rsidRDefault="00090CD0" w:rsidP="00090CD0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rPr>
                <w:rFonts w:eastAsia="MS Mincho" w:cs="Times New Roman"/>
                <w:b/>
                <w:color w:val="0070C0"/>
                <w:lang w:eastAsia="fr-FR"/>
              </w:rPr>
            </w:pPr>
            <w:r w:rsidRPr="00090CD0">
              <w:rPr>
                <w:rFonts w:eastAsia="MS Mincho" w:cs="Times New Roman"/>
                <w:b/>
                <w:color w:val="0070C0"/>
                <w:lang w:eastAsia="fr-FR"/>
              </w:rPr>
              <w:t>Fonction au sein de l’établissement</w:t>
            </w:r>
            <w:r w:rsidR="007506FD">
              <w:rPr>
                <w:rFonts w:eastAsia="MS Mincho" w:cs="Times New Roman"/>
                <w:b/>
                <w:color w:val="0070C0"/>
                <w:lang w:eastAsia="fr-FR"/>
              </w:rPr>
              <w:t xml:space="preserve"> et/ou de la formation</w:t>
            </w:r>
          </w:p>
        </w:tc>
        <w:tc>
          <w:tcPr>
            <w:tcW w:w="5670" w:type="dxa"/>
          </w:tcPr>
          <w:p w14:paraId="3959A6B9" w14:textId="77777777" w:rsidR="00090CD0" w:rsidRDefault="00090CD0" w:rsidP="00090CD0">
            <w:pPr>
              <w:ind w:right="-2"/>
              <w:rPr>
                <w:rFonts w:cs="Arial"/>
                <w:b/>
                <w:color w:val="0070C0"/>
              </w:rPr>
            </w:pPr>
          </w:p>
        </w:tc>
      </w:tr>
      <w:tr w:rsidR="00090CD0" w14:paraId="4DE108E8" w14:textId="77777777" w:rsidTr="00E8484D">
        <w:tc>
          <w:tcPr>
            <w:tcW w:w="3544" w:type="dxa"/>
          </w:tcPr>
          <w:p w14:paraId="03DBB0B7" w14:textId="07CBAE2E" w:rsidR="00090CD0" w:rsidRPr="00090CD0" w:rsidRDefault="00090CD0" w:rsidP="00090CD0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rPr>
                <w:rFonts w:eastAsia="MS Mincho" w:cs="Times New Roman"/>
                <w:b/>
                <w:color w:val="0070C0"/>
                <w:lang w:eastAsia="fr-FR"/>
              </w:rPr>
            </w:pPr>
            <w:r w:rsidRPr="00090CD0">
              <w:rPr>
                <w:rFonts w:eastAsia="MS Mincho" w:cs="Times New Roman"/>
                <w:b/>
                <w:color w:val="0070C0"/>
                <w:lang w:eastAsia="fr-FR"/>
              </w:rPr>
              <w:t>Mail</w:t>
            </w:r>
          </w:p>
        </w:tc>
        <w:tc>
          <w:tcPr>
            <w:tcW w:w="5670" w:type="dxa"/>
          </w:tcPr>
          <w:p w14:paraId="1E17029F" w14:textId="77777777" w:rsidR="00090CD0" w:rsidRDefault="00090CD0" w:rsidP="00090CD0">
            <w:pPr>
              <w:ind w:right="-2"/>
              <w:rPr>
                <w:rFonts w:cs="Arial"/>
                <w:b/>
                <w:color w:val="0070C0"/>
              </w:rPr>
            </w:pPr>
          </w:p>
        </w:tc>
      </w:tr>
      <w:tr w:rsidR="00090CD0" w14:paraId="491BF615" w14:textId="77777777" w:rsidTr="00E8484D">
        <w:tc>
          <w:tcPr>
            <w:tcW w:w="3544" w:type="dxa"/>
          </w:tcPr>
          <w:p w14:paraId="6E589739" w14:textId="50BC700D" w:rsidR="00090CD0" w:rsidRPr="00090CD0" w:rsidRDefault="00090CD0" w:rsidP="00090CD0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rPr>
                <w:rFonts w:eastAsia="MS Mincho" w:cs="Times New Roman"/>
                <w:b/>
                <w:color w:val="0070C0"/>
                <w:lang w:eastAsia="fr-FR"/>
              </w:rPr>
            </w:pPr>
            <w:r w:rsidRPr="00090CD0">
              <w:rPr>
                <w:rFonts w:eastAsia="MS Mincho" w:cs="Times New Roman"/>
                <w:b/>
                <w:color w:val="0070C0"/>
                <w:lang w:eastAsia="fr-FR"/>
              </w:rPr>
              <w:t>Tel</w:t>
            </w:r>
          </w:p>
        </w:tc>
        <w:tc>
          <w:tcPr>
            <w:tcW w:w="5670" w:type="dxa"/>
          </w:tcPr>
          <w:p w14:paraId="57AE59EB" w14:textId="77777777" w:rsidR="00090CD0" w:rsidRDefault="00090CD0" w:rsidP="00090CD0">
            <w:pPr>
              <w:ind w:right="-2"/>
              <w:rPr>
                <w:rFonts w:cs="Arial"/>
                <w:b/>
                <w:color w:val="0070C0"/>
              </w:rPr>
            </w:pPr>
          </w:p>
        </w:tc>
      </w:tr>
    </w:tbl>
    <w:p w14:paraId="7D65A5F3" w14:textId="77777777" w:rsidR="00090CD0" w:rsidRPr="00090CD0" w:rsidRDefault="00090CD0" w:rsidP="00090CD0">
      <w:pPr>
        <w:spacing w:after="0"/>
        <w:ind w:right="-2"/>
        <w:rPr>
          <w:rFonts w:cs="Arial"/>
          <w:b/>
          <w:color w:val="0070C0"/>
        </w:rPr>
      </w:pPr>
    </w:p>
    <w:p w14:paraId="466CFFFF" w14:textId="383324F6" w:rsidR="00A04529" w:rsidRPr="00E8484D" w:rsidRDefault="00A04529" w:rsidP="00090CD0">
      <w:pPr>
        <w:pStyle w:val="Paragraphedeliste"/>
        <w:numPr>
          <w:ilvl w:val="0"/>
          <w:numId w:val="18"/>
        </w:numPr>
        <w:spacing w:after="0"/>
        <w:ind w:right="-2"/>
        <w:rPr>
          <w:rFonts w:cs="Arial"/>
          <w:b/>
          <w:color w:val="0070C0"/>
        </w:rPr>
      </w:pPr>
      <w:r w:rsidRPr="00090CD0">
        <w:rPr>
          <w:rFonts w:eastAsia="MS Mincho" w:cs="Times New Roman"/>
          <w:b/>
          <w:color w:val="0070C0"/>
          <w:lang w:eastAsia="fr-FR"/>
        </w:rPr>
        <w:t xml:space="preserve">Composition de l’équipe </w:t>
      </w:r>
      <w:r w:rsidR="00090CD0">
        <w:rPr>
          <w:rFonts w:eastAsia="MS Mincho" w:cs="Times New Roman"/>
          <w:b/>
          <w:color w:val="0070C0"/>
          <w:lang w:eastAsia="fr-FR"/>
        </w:rPr>
        <w:t>projet</w:t>
      </w:r>
      <w:r w:rsidRPr="00090CD0">
        <w:rPr>
          <w:rFonts w:eastAsia="MS Mincho" w:cs="Times New Roman"/>
          <w:b/>
          <w:color w:val="0070C0"/>
          <w:lang w:eastAsia="fr-FR"/>
        </w:rPr>
        <w:t xml:space="preserve">, qui suivra </w:t>
      </w:r>
      <w:r w:rsidR="00E8484D">
        <w:rPr>
          <w:rFonts w:eastAsia="MS Mincho" w:cs="Times New Roman"/>
          <w:b/>
          <w:color w:val="0070C0"/>
          <w:lang w:eastAsia="fr-FR"/>
        </w:rPr>
        <w:t>l</w:t>
      </w:r>
      <w:r w:rsidRPr="00090CD0">
        <w:rPr>
          <w:rFonts w:eastAsia="MS Mincho" w:cs="Times New Roman"/>
          <w:b/>
          <w:color w:val="0070C0"/>
          <w:lang w:eastAsia="fr-FR"/>
        </w:rPr>
        <w:t>’accompagnement</w:t>
      </w:r>
      <w:r w:rsidR="00E8484D">
        <w:rPr>
          <w:rFonts w:eastAsia="MS Mincho" w:cs="Times New Roman"/>
          <w:b/>
          <w:color w:val="0070C0"/>
          <w:lang w:eastAsia="fr-FR"/>
        </w:rPr>
        <w:t xml:space="preserve"> et prendra part à l’élaboration du référentiel </w:t>
      </w:r>
      <w:r w:rsidR="00EB469C">
        <w:rPr>
          <w:rFonts w:eastAsia="MS Mincho" w:cs="Times New Roman"/>
          <w:b/>
          <w:color w:val="0070C0"/>
          <w:lang w:eastAsia="fr-FR"/>
        </w:rPr>
        <w:t>« </w:t>
      </w:r>
      <w:r w:rsidR="00E8484D">
        <w:rPr>
          <w:rFonts w:eastAsia="MS Mincho" w:cs="Times New Roman"/>
          <w:b/>
          <w:color w:val="0070C0"/>
          <w:lang w:eastAsia="fr-FR"/>
        </w:rPr>
        <w:t>compétences</w:t>
      </w:r>
      <w:r w:rsidR="00EB469C">
        <w:rPr>
          <w:rFonts w:eastAsia="MS Mincho" w:cs="Times New Roman"/>
          <w:b/>
          <w:color w:val="0070C0"/>
          <w:lang w:eastAsia="fr-FR"/>
        </w:rPr>
        <w:t> »</w:t>
      </w:r>
      <w:r w:rsidR="00E8484D">
        <w:rPr>
          <w:rFonts w:eastAsia="MS Mincho" w:cs="Times New Roman"/>
          <w:b/>
          <w:color w:val="0070C0"/>
          <w:lang w:eastAsia="fr-FR"/>
        </w:rPr>
        <w:t xml:space="preserve"> et à sa déclinaison dans la formation</w:t>
      </w:r>
      <w:r w:rsidRPr="00090CD0">
        <w:rPr>
          <w:rFonts w:eastAsia="MS Mincho" w:cs="Times New Roman"/>
          <w:b/>
          <w:color w:val="0070C0"/>
          <w:lang w:eastAsia="fr-FR"/>
        </w:rPr>
        <w:t xml:space="preserve"> :</w:t>
      </w:r>
    </w:p>
    <w:p w14:paraId="5EA5B220" w14:textId="77777777" w:rsidR="00A04529" w:rsidRPr="00EB469C" w:rsidRDefault="00A04529" w:rsidP="00A04529">
      <w:pPr>
        <w:tabs>
          <w:tab w:val="left" w:pos="0"/>
          <w:tab w:val="left" w:pos="4820"/>
          <w:tab w:val="left" w:pos="6804"/>
        </w:tabs>
        <w:spacing w:after="0" w:line="260" w:lineRule="exact"/>
        <w:jc w:val="both"/>
        <w:rPr>
          <w:rFonts w:eastAsia="MS Mincho" w:cs="Times New Roman"/>
          <w:b/>
          <w:lang w:eastAsia="fr-FR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E8484D" w:rsidRPr="00090CD0" w14:paraId="35C2C6A9" w14:textId="77777777" w:rsidTr="00E8484D">
        <w:tc>
          <w:tcPr>
            <w:tcW w:w="3510" w:type="dxa"/>
          </w:tcPr>
          <w:p w14:paraId="15AF6353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center"/>
              <w:rPr>
                <w:rFonts w:eastAsia="MS Mincho" w:cs="Times New Roman"/>
                <w:b/>
                <w:color w:val="0070C0"/>
                <w:lang w:eastAsia="fr-FR"/>
              </w:rPr>
            </w:pPr>
            <w:r w:rsidRPr="00090CD0">
              <w:rPr>
                <w:rFonts w:eastAsia="MS Mincho" w:cs="Times New Roman"/>
                <w:b/>
                <w:color w:val="0070C0"/>
                <w:lang w:eastAsia="fr-FR"/>
              </w:rPr>
              <w:t>Prénom, Nom</w:t>
            </w:r>
          </w:p>
        </w:tc>
        <w:tc>
          <w:tcPr>
            <w:tcW w:w="5670" w:type="dxa"/>
          </w:tcPr>
          <w:p w14:paraId="048217A3" w14:textId="49258524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center"/>
              <w:rPr>
                <w:rFonts w:eastAsia="MS Mincho" w:cs="Times New Roman"/>
                <w:b/>
                <w:color w:val="0070C0"/>
                <w:lang w:eastAsia="fr-FR"/>
              </w:rPr>
            </w:pPr>
            <w:r w:rsidRPr="00090CD0">
              <w:rPr>
                <w:rFonts w:eastAsia="MS Mincho" w:cs="Times New Roman"/>
                <w:b/>
                <w:color w:val="0070C0"/>
                <w:lang w:eastAsia="fr-FR"/>
              </w:rPr>
              <w:t>Fonction</w:t>
            </w:r>
            <w:r>
              <w:rPr>
                <w:rFonts w:eastAsia="MS Mincho" w:cs="Times New Roman"/>
                <w:b/>
                <w:color w:val="0070C0"/>
                <w:lang w:eastAsia="fr-FR"/>
              </w:rPr>
              <w:t xml:space="preserve"> au sein de la formation</w:t>
            </w:r>
          </w:p>
        </w:tc>
      </w:tr>
      <w:tr w:rsidR="00E8484D" w:rsidRPr="00090CD0" w14:paraId="38916BCA" w14:textId="77777777" w:rsidTr="00E8484D">
        <w:tc>
          <w:tcPr>
            <w:tcW w:w="3510" w:type="dxa"/>
          </w:tcPr>
          <w:p w14:paraId="0C4C00A3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eastAsia="MS Mincho" w:cs="Times New Roman"/>
                <w:color w:val="000000" w:themeColor="text1"/>
                <w:lang w:eastAsia="fr-FR"/>
              </w:rPr>
            </w:pPr>
          </w:p>
        </w:tc>
        <w:tc>
          <w:tcPr>
            <w:tcW w:w="5670" w:type="dxa"/>
          </w:tcPr>
          <w:p w14:paraId="5AC12C61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eastAsia="MS Mincho" w:cs="Times New Roman"/>
                <w:color w:val="000000" w:themeColor="text1"/>
                <w:lang w:eastAsia="fr-FR"/>
              </w:rPr>
            </w:pPr>
          </w:p>
        </w:tc>
      </w:tr>
      <w:tr w:rsidR="00E8484D" w:rsidRPr="00090CD0" w14:paraId="7BD921C6" w14:textId="77777777" w:rsidTr="00E8484D">
        <w:tc>
          <w:tcPr>
            <w:tcW w:w="3510" w:type="dxa"/>
          </w:tcPr>
          <w:p w14:paraId="3DE106B0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eastAsia="MS Mincho" w:cs="Times New Roman"/>
                <w:color w:val="000000" w:themeColor="text1"/>
                <w:lang w:eastAsia="fr-FR"/>
              </w:rPr>
            </w:pPr>
          </w:p>
        </w:tc>
        <w:tc>
          <w:tcPr>
            <w:tcW w:w="5670" w:type="dxa"/>
          </w:tcPr>
          <w:p w14:paraId="7CCA73C3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eastAsia="MS Mincho" w:cs="Times New Roman"/>
                <w:color w:val="000000" w:themeColor="text1"/>
                <w:lang w:eastAsia="fr-FR"/>
              </w:rPr>
            </w:pPr>
          </w:p>
        </w:tc>
      </w:tr>
      <w:tr w:rsidR="00E8484D" w:rsidRPr="00090CD0" w14:paraId="3A185C60" w14:textId="77777777" w:rsidTr="00E8484D">
        <w:tc>
          <w:tcPr>
            <w:tcW w:w="3510" w:type="dxa"/>
          </w:tcPr>
          <w:p w14:paraId="53F19ABF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  <w:tc>
          <w:tcPr>
            <w:tcW w:w="5670" w:type="dxa"/>
          </w:tcPr>
          <w:p w14:paraId="76CA67ED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</w:tr>
      <w:tr w:rsidR="00E8484D" w:rsidRPr="00090CD0" w14:paraId="0F8948DB" w14:textId="77777777" w:rsidTr="00E8484D">
        <w:tc>
          <w:tcPr>
            <w:tcW w:w="3510" w:type="dxa"/>
          </w:tcPr>
          <w:p w14:paraId="539C9A8D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  <w:tc>
          <w:tcPr>
            <w:tcW w:w="5670" w:type="dxa"/>
          </w:tcPr>
          <w:p w14:paraId="39E1FE98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</w:tr>
      <w:tr w:rsidR="00E8484D" w:rsidRPr="00090CD0" w14:paraId="4DC7D2F4" w14:textId="77777777" w:rsidTr="00E8484D">
        <w:tc>
          <w:tcPr>
            <w:tcW w:w="3510" w:type="dxa"/>
          </w:tcPr>
          <w:p w14:paraId="20BCAC5D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  <w:tc>
          <w:tcPr>
            <w:tcW w:w="5670" w:type="dxa"/>
          </w:tcPr>
          <w:p w14:paraId="012D251C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</w:tr>
      <w:tr w:rsidR="00E8484D" w:rsidRPr="00090CD0" w14:paraId="0D5F00DD" w14:textId="77777777" w:rsidTr="00E8484D">
        <w:tc>
          <w:tcPr>
            <w:tcW w:w="3510" w:type="dxa"/>
          </w:tcPr>
          <w:p w14:paraId="05F4AB31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  <w:tc>
          <w:tcPr>
            <w:tcW w:w="5670" w:type="dxa"/>
          </w:tcPr>
          <w:p w14:paraId="16583465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</w:tr>
      <w:tr w:rsidR="00E8484D" w:rsidRPr="00090CD0" w14:paraId="6A150A66" w14:textId="77777777" w:rsidTr="00E8484D">
        <w:tc>
          <w:tcPr>
            <w:tcW w:w="3510" w:type="dxa"/>
          </w:tcPr>
          <w:p w14:paraId="4A695479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  <w:tc>
          <w:tcPr>
            <w:tcW w:w="5670" w:type="dxa"/>
          </w:tcPr>
          <w:p w14:paraId="45DA7DB3" w14:textId="77777777" w:rsidR="00E8484D" w:rsidRPr="00090CD0" w:rsidRDefault="00E8484D" w:rsidP="0053684D">
            <w:pPr>
              <w:tabs>
                <w:tab w:val="left" w:pos="0"/>
                <w:tab w:val="left" w:pos="4820"/>
                <w:tab w:val="left" w:pos="6804"/>
              </w:tabs>
              <w:spacing w:line="260" w:lineRule="exact"/>
              <w:jc w:val="both"/>
              <w:rPr>
                <w:rFonts w:ascii="Palatino" w:eastAsia="MS Mincho" w:hAnsi="Palatino" w:cs="Times New Roman"/>
                <w:color w:val="000000" w:themeColor="text1"/>
                <w:lang w:eastAsia="fr-FR"/>
              </w:rPr>
            </w:pPr>
          </w:p>
        </w:tc>
      </w:tr>
    </w:tbl>
    <w:p w14:paraId="149FA50F" w14:textId="77777777" w:rsidR="00A04529" w:rsidRPr="00090CD0" w:rsidRDefault="00A04529" w:rsidP="00A04529">
      <w:pPr>
        <w:tabs>
          <w:tab w:val="left" w:pos="0"/>
          <w:tab w:val="left" w:pos="4820"/>
          <w:tab w:val="left" w:pos="6804"/>
        </w:tabs>
        <w:spacing w:after="0" w:line="260" w:lineRule="exact"/>
        <w:jc w:val="both"/>
        <w:rPr>
          <w:rFonts w:ascii="Palatino" w:eastAsia="MS Mincho" w:hAnsi="Palatino" w:cs="Times New Roman"/>
          <w:lang w:eastAsia="fr-FR"/>
        </w:rPr>
      </w:pPr>
    </w:p>
    <w:p w14:paraId="4B8BEB31" w14:textId="77777777" w:rsidR="00A04529" w:rsidRPr="007506FD" w:rsidRDefault="00A04529" w:rsidP="00A04529">
      <w:pPr>
        <w:tabs>
          <w:tab w:val="left" w:pos="0"/>
          <w:tab w:val="left" w:pos="4820"/>
          <w:tab w:val="left" w:pos="6804"/>
        </w:tabs>
        <w:spacing w:after="0" w:line="260" w:lineRule="exact"/>
        <w:jc w:val="both"/>
        <w:rPr>
          <w:rFonts w:eastAsia="MS Mincho" w:cs="Times New Roman"/>
          <w:lang w:eastAsia="fr-FR"/>
        </w:rPr>
      </w:pPr>
    </w:p>
    <w:p w14:paraId="6DB11ABA" w14:textId="16B964FC" w:rsidR="007506FD" w:rsidRDefault="007506FD" w:rsidP="007506FD">
      <w:pPr>
        <w:pStyle w:val="Paragraphedeliste"/>
        <w:numPr>
          <w:ilvl w:val="0"/>
          <w:numId w:val="19"/>
        </w:numPr>
        <w:spacing w:after="0"/>
        <w:ind w:right="-2"/>
        <w:rPr>
          <w:rFonts w:cs="Arial"/>
          <w:b/>
          <w:color w:val="0070C0"/>
          <w:sz w:val="24"/>
          <w:szCs w:val="24"/>
        </w:rPr>
      </w:pPr>
      <w:r w:rsidRPr="007506FD">
        <w:rPr>
          <w:rFonts w:cs="Arial"/>
          <w:b/>
          <w:color w:val="0070C0"/>
          <w:sz w:val="24"/>
          <w:szCs w:val="24"/>
        </w:rPr>
        <w:t>La formation</w:t>
      </w:r>
      <w:r>
        <w:rPr>
          <w:rFonts w:cs="Arial"/>
          <w:b/>
          <w:color w:val="0070C0"/>
          <w:sz w:val="24"/>
          <w:szCs w:val="24"/>
        </w:rPr>
        <w:t xml:space="preserve"> concernée par la démarche « compétences »</w:t>
      </w:r>
    </w:p>
    <w:p w14:paraId="47611B79" w14:textId="77777777" w:rsidR="007506FD" w:rsidRDefault="007506FD" w:rsidP="007506FD">
      <w:pPr>
        <w:pStyle w:val="Paragraphedeliste"/>
        <w:spacing w:after="0"/>
        <w:ind w:left="0" w:right="-2"/>
        <w:rPr>
          <w:rFonts w:eastAsiaTheme="minorEastAsia" w:cs="Arial"/>
          <w:lang w:eastAsia="fr-FR"/>
        </w:rPr>
      </w:pPr>
    </w:p>
    <w:p w14:paraId="2CE00F80" w14:textId="77777777" w:rsidR="00EB469C" w:rsidRPr="00EB469C" w:rsidRDefault="007506FD" w:rsidP="00EB469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cs="Arial"/>
          <w:b/>
          <w:color w:val="0070C0"/>
          <w:sz w:val="24"/>
          <w:szCs w:val="24"/>
        </w:rPr>
      </w:pPr>
      <w:r w:rsidRPr="007506FD">
        <w:rPr>
          <w:rFonts w:eastAsiaTheme="minorEastAsia" w:cs="Arial"/>
          <w:b/>
          <w:color w:val="0070C0"/>
          <w:lang w:eastAsia="fr-FR"/>
        </w:rPr>
        <w:t>Intitulé de la formation</w:t>
      </w:r>
      <w:r w:rsidRPr="007506FD">
        <w:rPr>
          <w:rFonts w:eastAsiaTheme="minorEastAsia" w:cs="Arial"/>
          <w:color w:val="0070C0"/>
          <w:lang w:eastAsia="fr-FR"/>
        </w:rPr>
        <w:t xml:space="preserve"> </w:t>
      </w:r>
      <w:r w:rsidRPr="007506FD">
        <w:rPr>
          <w:rFonts w:eastAsiaTheme="minorEastAsia" w:cs="Arial"/>
          <w:lang w:eastAsia="fr-FR"/>
        </w:rPr>
        <w:t>: ………………………………………</w:t>
      </w:r>
    </w:p>
    <w:p w14:paraId="257AD9C9" w14:textId="77777777" w:rsidR="00EB469C" w:rsidRPr="00EB469C" w:rsidRDefault="00EB469C" w:rsidP="00EB469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FD2DD6C" w14:textId="77777777" w:rsidR="00EB469C" w:rsidRPr="00EB469C" w:rsidRDefault="00EB469C" w:rsidP="00EB469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1BA0FDE" w14:textId="2ABF5C3F" w:rsidR="007506FD" w:rsidRPr="00EB469C" w:rsidRDefault="007506FD" w:rsidP="00EB469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cs="Arial"/>
          <w:b/>
          <w:color w:val="0070C0"/>
          <w:sz w:val="24"/>
          <w:szCs w:val="24"/>
        </w:rPr>
      </w:pPr>
      <w:r w:rsidRPr="00EB469C">
        <w:rPr>
          <w:rFonts w:eastAsiaTheme="minorEastAsia" w:cs="Arial"/>
          <w:b/>
          <w:color w:val="0070C0"/>
          <w:lang w:eastAsia="fr-FR"/>
        </w:rPr>
        <w:t>Quel est le niveau de diplôme préparé par vos étudiants ?</w:t>
      </w:r>
    </w:p>
    <w:p w14:paraId="29FF6E33" w14:textId="08CE2F61" w:rsidR="007506FD" w:rsidRPr="007506FD" w:rsidRDefault="004C15E6" w:rsidP="007506FD">
      <w:pPr>
        <w:spacing w:after="0" w:line="240" w:lineRule="auto"/>
        <w:ind w:left="708" w:firstLine="708"/>
        <w:contextualSpacing/>
        <w:rPr>
          <w:rFonts w:eastAsiaTheme="minorEastAsia" w:cs="Arial"/>
          <w:lang w:eastAsia="fr-FR"/>
        </w:rPr>
      </w:pPr>
      <w:sdt>
        <w:sdtPr>
          <w:rPr>
            <w:rFonts w:ascii="Arial" w:hAnsi="Arial" w:cs="Arial"/>
            <w:sz w:val="20"/>
            <w:szCs w:val="20"/>
          </w:rPr>
          <w:id w:val="107971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06FD">
        <w:rPr>
          <w:rFonts w:ascii="Palatino" w:eastAsia="MS Mincho" w:hAnsi="Palatino" w:cs="Times New Roman"/>
          <w:b/>
          <w:color w:val="0070C0"/>
          <w:lang w:eastAsia="fr-FR"/>
        </w:rPr>
        <w:t xml:space="preserve"> </w:t>
      </w:r>
      <w:r w:rsidR="007506FD" w:rsidRPr="007506FD">
        <w:rPr>
          <w:rFonts w:eastAsiaTheme="minorEastAsia" w:cs="Arial"/>
          <w:lang w:eastAsia="fr-FR"/>
        </w:rPr>
        <w:t>Licence</w:t>
      </w:r>
    </w:p>
    <w:p w14:paraId="599E58CB" w14:textId="5D75A2A2" w:rsidR="007506FD" w:rsidRPr="007506FD" w:rsidRDefault="004C15E6" w:rsidP="007506FD">
      <w:pPr>
        <w:spacing w:after="0" w:line="240" w:lineRule="auto"/>
        <w:ind w:left="708" w:firstLine="708"/>
        <w:contextualSpacing/>
        <w:rPr>
          <w:rFonts w:eastAsiaTheme="minorEastAsia" w:cs="Arial"/>
          <w:lang w:eastAsia="fr-FR"/>
        </w:rPr>
      </w:pPr>
      <w:sdt>
        <w:sdtPr>
          <w:rPr>
            <w:rFonts w:ascii="Arial" w:hAnsi="Arial" w:cs="Arial"/>
            <w:sz w:val="20"/>
            <w:szCs w:val="20"/>
          </w:rPr>
          <w:id w:val="-8977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06FD" w:rsidRPr="007506FD">
        <w:rPr>
          <w:rFonts w:eastAsiaTheme="minorEastAsia" w:cs="Arial"/>
          <w:lang w:eastAsia="fr-FR"/>
        </w:rPr>
        <w:t xml:space="preserve"> Maîtrise</w:t>
      </w:r>
    </w:p>
    <w:p w14:paraId="2AC144B4" w14:textId="77777777" w:rsidR="007506FD" w:rsidRPr="007506FD" w:rsidRDefault="007506FD" w:rsidP="007506FD">
      <w:pPr>
        <w:spacing w:after="0" w:line="240" w:lineRule="auto"/>
        <w:ind w:firstLine="45"/>
        <w:contextualSpacing/>
        <w:rPr>
          <w:rFonts w:eastAsiaTheme="minorEastAsia" w:cs="Arial"/>
          <w:lang w:eastAsia="fr-FR"/>
        </w:rPr>
      </w:pPr>
    </w:p>
    <w:p w14:paraId="537588E1" w14:textId="3CCFB926" w:rsidR="007506FD" w:rsidRPr="007506FD" w:rsidRDefault="007506FD" w:rsidP="00EB469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eastAsiaTheme="minorEastAsia" w:cs="Arial"/>
          <w:b/>
          <w:color w:val="0070C0"/>
          <w:lang w:eastAsia="fr-FR"/>
        </w:rPr>
      </w:pPr>
      <w:r w:rsidRPr="007506FD">
        <w:rPr>
          <w:rFonts w:eastAsiaTheme="minorEastAsia" w:cs="Arial"/>
          <w:b/>
          <w:color w:val="0070C0"/>
          <w:lang w:eastAsia="fr-FR"/>
        </w:rPr>
        <w:t>La formation comprend</w:t>
      </w:r>
      <w:r>
        <w:rPr>
          <w:rFonts w:eastAsiaTheme="minorEastAsia" w:cs="Arial"/>
          <w:b/>
          <w:color w:val="0070C0"/>
          <w:lang w:eastAsia="fr-FR"/>
        </w:rPr>
        <w:t> :</w:t>
      </w:r>
    </w:p>
    <w:p w14:paraId="5F10F142" w14:textId="3E6B6C91" w:rsidR="007506FD" w:rsidRPr="007506FD" w:rsidRDefault="004C15E6" w:rsidP="007506FD">
      <w:pPr>
        <w:spacing w:after="0" w:line="240" w:lineRule="auto"/>
        <w:ind w:left="708" w:firstLine="708"/>
        <w:contextualSpacing/>
        <w:rPr>
          <w:rFonts w:eastAsiaTheme="minorEastAsia" w:cs="Arial"/>
          <w:lang w:eastAsia="fr-FR"/>
        </w:rPr>
      </w:pPr>
      <w:sdt>
        <w:sdtPr>
          <w:rPr>
            <w:rFonts w:ascii="Arial" w:hAnsi="Arial" w:cs="Arial"/>
            <w:sz w:val="20"/>
            <w:szCs w:val="20"/>
          </w:rPr>
          <w:id w:val="-157774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06FD">
        <w:rPr>
          <w:rFonts w:ascii="Palatino" w:eastAsia="MS Mincho" w:hAnsi="Palatino" w:cs="Times New Roman"/>
          <w:b/>
          <w:color w:val="0070C0"/>
          <w:lang w:eastAsia="fr-FR"/>
        </w:rPr>
        <w:t xml:space="preserve"> </w:t>
      </w:r>
      <w:r w:rsidR="007506FD" w:rsidRPr="007506FD">
        <w:rPr>
          <w:rFonts w:eastAsiaTheme="minorEastAsia" w:cs="Arial"/>
          <w:lang w:eastAsia="fr-FR"/>
        </w:rPr>
        <w:t xml:space="preserve">des stages, </w:t>
      </w:r>
    </w:p>
    <w:p w14:paraId="280462CB" w14:textId="353A3E6B" w:rsidR="007506FD" w:rsidRPr="007506FD" w:rsidRDefault="004C15E6" w:rsidP="007506FD">
      <w:pPr>
        <w:spacing w:after="0" w:line="240" w:lineRule="auto"/>
        <w:ind w:left="708" w:firstLine="708"/>
        <w:contextualSpacing/>
        <w:rPr>
          <w:rFonts w:eastAsiaTheme="minorEastAsia" w:cs="Arial"/>
          <w:lang w:eastAsia="fr-FR"/>
        </w:rPr>
      </w:pPr>
      <w:sdt>
        <w:sdtPr>
          <w:rPr>
            <w:rFonts w:ascii="Arial" w:hAnsi="Arial" w:cs="Arial"/>
            <w:sz w:val="20"/>
            <w:szCs w:val="20"/>
          </w:rPr>
          <w:id w:val="-1616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06FD" w:rsidRPr="007506FD">
        <w:rPr>
          <w:rFonts w:eastAsiaTheme="minorEastAsia" w:cs="Arial"/>
          <w:lang w:eastAsia="fr-FR"/>
        </w:rPr>
        <w:t xml:space="preserve"> des projets, </w:t>
      </w:r>
    </w:p>
    <w:p w14:paraId="4B4EDC37" w14:textId="0A6BBE86" w:rsidR="007506FD" w:rsidRPr="007506FD" w:rsidRDefault="004C15E6" w:rsidP="007506FD">
      <w:pPr>
        <w:spacing w:after="0" w:line="240" w:lineRule="auto"/>
        <w:ind w:left="708" w:firstLine="708"/>
        <w:contextualSpacing/>
        <w:rPr>
          <w:rFonts w:eastAsiaTheme="minorEastAsia" w:cs="Arial"/>
          <w:lang w:eastAsia="fr-FR"/>
        </w:rPr>
      </w:pPr>
      <w:sdt>
        <w:sdtPr>
          <w:rPr>
            <w:rFonts w:ascii="Arial" w:hAnsi="Arial" w:cs="Arial"/>
            <w:sz w:val="20"/>
            <w:szCs w:val="20"/>
          </w:rPr>
          <w:id w:val="73675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06FD">
        <w:rPr>
          <w:rFonts w:ascii="Palatino" w:eastAsia="MS Mincho" w:hAnsi="Palatino" w:cs="Times New Roman"/>
          <w:b/>
          <w:color w:val="0070C0"/>
          <w:lang w:eastAsia="fr-FR"/>
        </w:rPr>
        <w:t xml:space="preserve"> </w:t>
      </w:r>
      <w:r w:rsidR="007506FD" w:rsidRPr="007506FD">
        <w:rPr>
          <w:rFonts w:eastAsiaTheme="minorEastAsia" w:cs="Arial"/>
          <w:lang w:eastAsia="fr-FR"/>
        </w:rPr>
        <w:t>des ateliers,</w:t>
      </w:r>
    </w:p>
    <w:p w14:paraId="0E5D3A92" w14:textId="563B8694" w:rsidR="007506FD" w:rsidRPr="007506FD" w:rsidRDefault="004C15E6" w:rsidP="007506FD">
      <w:pPr>
        <w:spacing w:after="0" w:line="240" w:lineRule="auto"/>
        <w:ind w:left="708" w:firstLine="708"/>
        <w:contextualSpacing/>
        <w:rPr>
          <w:rFonts w:eastAsiaTheme="minorEastAsia" w:cs="Arial"/>
          <w:lang w:eastAsia="fr-FR"/>
        </w:rPr>
      </w:pPr>
      <w:sdt>
        <w:sdtPr>
          <w:rPr>
            <w:rFonts w:ascii="Arial" w:hAnsi="Arial" w:cs="Arial"/>
            <w:sz w:val="20"/>
            <w:szCs w:val="20"/>
          </w:rPr>
          <w:id w:val="-17813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06FD" w:rsidRPr="007506FD">
        <w:rPr>
          <w:rFonts w:eastAsiaTheme="minorEastAsia" w:cs="Arial"/>
          <w:lang w:eastAsia="fr-FR"/>
        </w:rPr>
        <w:t xml:space="preserve">  autres…</w:t>
      </w:r>
    </w:p>
    <w:p w14:paraId="1BB17643" w14:textId="77777777" w:rsidR="002E6600" w:rsidRPr="007506FD" w:rsidRDefault="002E6600" w:rsidP="00EB469C">
      <w:pPr>
        <w:spacing w:after="0" w:line="240" w:lineRule="auto"/>
        <w:contextualSpacing/>
        <w:rPr>
          <w:rFonts w:eastAsiaTheme="minorEastAsia" w:cs="Arial"/>
          <w:lang w:eastAsia="fr-FR"/>
        </w:rPr>
      </w:pPr>
    </w:p>
    <w:p w14:paraId="7B28568D" w14:textId="4ACDD00E" w:rsidR="007506FD" w:rsidRPr="007506FD" w:rsidRDefault="007506FD" w:rsidP="00EB469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eastAsiaTheme="minorEastAsia" w:cs="Arial"/>
          <w:b/>
          <w:color w:val="0070C0"/>
          <w:lang w:eastAsia="fr-FR"/>
        </w:rPr>
      </w:pPr>
      <w:r w:rsidRPr="007506FD">
        <w:rPr>
          <w:rFonts w:eastAsiaTheme="minorEastAsia" w:cs="Arial"/>
          <w:b/>
          <w:color w:val="0070C0"/>
          <w:lang w:eastAsia="fr-FR"/>
        </w:rPr>
        <w:t>Effectif étudiants</w:t>
      </w:r>
      <w:r w:rsidR="002E6600">
        <w:rPr>
          <w:rFonts w:eastAsiaTheme="minorEastAsia" w:cs="Arial"/>
          <w:b/>
          <w:color w:val="0070C0"/>
          <w:lang w:eastAsia="fr-FR"/>
        </w:rPr>
        <w:t xml:space="preserve"> pour la formation concernée </w:t>
      </w:r>
      <w:r w:rsidRPr="007506FD">
        <w:rPr>
          <w:rFonts w:eastAsiaTheme="minorEastAsia" w:cs="Arial"/>
          <w:b/>
          <w:color w:val="0070C0"/>
          <w:lang w:eastAsia="fr-FR"/>
        </w:rPr>
        <w:t>:</w:t>
      </w:r>
    </w:p>
    <w:p w14:paraId="6ADB20A0" w14:textId="77777777" w:rsidR="00537389" w:rsidRDefault="00537389" w:rsidP="00EB469C">
      <w:pPr>
        <w:pStyle w:val="Paragraphedeliste"/>
        <w:spacing w:after="0"/>
        <w:ind w:left="0"/>
        <w:jc w:val="both"/>
        <w:rPr>
          <w:rFonts w:eastAsiaTheme="minorEastAsia" w:cs="Arial"/>
          <w:sz w:val="24"/>
          <w:szCs w:val="24"/>
          <w:lang w:eastAsia="fr-FR"/>
        </w:rPr>
      </w:pPr>
    </w:p>
    <w:p w14:paraId="199D2BAD" w14:textId="77777777" w:rsidR="00046414" w:rsidRDefault="00046414" w:rsidP="00EB469C">
      <w:pPr>
        <w:pStyle w:val="Paragraphedeliste"/>
        <w:spacing w:after="0"/>
        <w:ind w:left="0"/>
        <w:jc w:val="both"/>
        <w:rPr>
          <w:rFonts w:eastAsiaTheme="minorEastAsia" w:cs="Arial"/>
          <w:sz w:val="24"/>
          <w:szCs w:val="24"/>
          <w:lang w:eastAsia="fr-FR"/>
        </w:rPr>
      </w:pPr>
    </w:p>
    <w:p w14:paraId="3DA13B47" w14:textId="77777777" w:rsidR="00046414" w:rsidRPr="00EB469C" w:rsidRDefault="00046414" w:rsidP="00EB469C">
      <w:pPr>
        <w:pStyle w:val="Paragraphedeliste"/>
        <w:spacing w:after="0"/>
        <w:ind w:left="0"/>
        <w:jc w:val="both"/>
        <w:rPr>
          <w:rFonts w:eastAsiaTheme="minorEastAsia" w:cs="Arial"/>
          <w:sz w:val="24"/>
          <w:szCs w:val="24"/>
          <w:lang w:eastAsia="fr-FR"/>
        </w:rPr>
      </w:pPr>
    </w:p>
    <w:p w14:paraId="52B70768" w14:textId="0861542B" w:rsidR="002E6600" w:rsidRDefault="002E6600" w:rsidP="002E6600">
      <w:pPr>
        <w:pStyle w:val="Paragraphedeliste"/>
        <w:numPr>
          <w:ilvl w:val="0"/>
          <w:numId w:val="19"/>
        </w:numPr>
        <w:spacing w:after="0"/>
        <w:jc w:val="both"/>
        <w:rPr>
          <w:rFonts w:eastAsiaTheme="minorEastAsia" w:cs="Arial"/>
          <w:b/>
          <w:color w:val="0070C0"/>
          <w:sz w:val="24"/>
          <w:szCs w:val="24"/>
          <w:lang w:eastAsia="fr-FR"/>
        </w:rPr>
      </w:pPr>
      <w:r>
        <w:rPr>
          <w:rFonts w:eastAsiaTheme="minorEastAsia" w:cs="Arial"/>
          <w:b/>
          <w:color w:val="0070C0"/>
          <w:sz w:val="24"/>
          <w:szCs w:val="24"/>
          <w:lang w:eastAsia="fr-FR"/>
        </w:rPr>
        <w:t>Le projet « compétences » </w:t>
      </w:r>
    </w:p>
    <w:p w14:paraId="138A5743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b/>
          <w:sz w:val="24"/>
          <w:szCs w:val="24"/>
          <w:lang w:eastAsia="fr-FR"/>
        </w:rPr>
      </w:pPr>
    </w:p>
    <w:p w14:paraId="4E274136" w14:textId="6B698554" w:rsidR="00EB469C" w:rsidRPr="00EB469C" w:rsidRDefault="00AC623F" w:rsidP="00EB469C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eastAsiaTheme="minorEastAsia" w:cs="Arial"/>
          <w:b/>
          <w:color w:val="0070C0"/>
          <w:sz w:val="24"/>
          <w:szCs w:val="24"/>
          <w:lang w:eastAsia="fr-FR"/>
        </w:rPr>
      </w:pPr>
      <w:r>
        <w:rPr>
          <w:rFonts w:eastAsiaTheme="minorEastAsia" w:cs="Arial"/>
          <w:b/>
          <w:color w:val="0070C0"/>
          <w:lang w:eastAsia="fr-FR"/>
        </w:rPr>
        <w:t>Explicitez</w:t>
      </w:r>
      <w:r w:rsidR="0089210F" w:rsidRPr="00EB469C">
        <w:rPr>
          <w:rFonts w:eastAsiaTheme="minorEastAsia" w:cs="Arial"/>
          <w:b/>
          <w:color w:val="0070C0"/>
          <w:lang w:eastAsia="fr-FR"/>
        </w:rPr>
        <w:t xml:space="preserve"> les raisons pour lesquelles votre équipe pédagogique souhaite s’engager dans la démarche compétences av</w:t>
      </w:r>
      <w:r w:rsidR="00537389" w:rsidRPr="00EB469C">
        <w:rPr>
          <w:rFonts w:eastAsiaTheme="minorEastAsia" w:cs="Arial"/>
          <w:b/>
          <w:color w:val="0070C0"/>
          <w:lang w:eastAsia="fr-FR"/>
        </w:rPr>
        <w:t>ec l’accompagnement d’un expert</w:t>
      </w:r>
      <w:r w:rsidR="00537389" w:rsidRPr="00EB469C">
        <w:rPr>
          <w:rFonts w:eastAsiaTheme="minorEastAsia" w:cs="Arial"/>
          <w:lang w:eastAsia="fr-FR"/>
        </w:rPr>
        <w:t>.</w:t>
      </w:r>
    </w:p>
    <w:p w14:paraId="6454AFEA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639B9B9C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63ADA77B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17FF0489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2D5DAFFF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7E359443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15A286AE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4F7F7EB8" w14:textId="77777777" w:rsidR="00EB469C" w:rsidRPr="00EB469C" w:rsidRDefault="00C436CD" w:rsidP="00EB469C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eastAsiaTheme="minorEastAsia" w:cs="Arial"/>
          <w:b/>
          <w:color w:val="0070C0"/>
          <w:sz w:val="24"/>
          <w:szCs w:val="24"/>
          <w:lang w:eastAsia="fr-FR"/>
        </w:rPr>
      </w:pPr>
      <w:r w:rsidRPr="00EB469C">
        <w:rPr>
          <w:rFonts w:eastAsiaTheme="minorEastAsia" w:cs="Arial"/>
          <w:b/>
          <w:color w:val="0070C0"/>
          <w:lang w:eastAsia="fr-FR"/>
        </w:rPr>
        <w:t xml:space="preserve">Quelles sont les compétences actuellement </w:t>
      </w:r>
      <w:r w:rsidR="002E6600" w:rsidRPr="00EB469C">
        <w:rPr>
          <w:rFonts w:eastAsiaTheme="minorEastAsia" w:cs="Arial"/>
          <w:b/>
          <w:color w:val="0070C0"/>
          <w:lang w:eastAsia="fr-FR"/>
        </w:rPr>
        <w:t>développées</w:t>
      </w:r>
      <w:r w:rsidRPr="00EB469C">
        <w:rPr>
          <w:rFonts w:eastAsiaTheme="minorEastAsia" w:cs="Arial"/>
          <w:b/>
          <w:color w:val="0070C0"/>
          <w:lang w:eastAsia="fr-FR"/>
        </w:rPr>
        <w:t xml:space="preserve"> dans le programme de formation ? </w:t>
      </w:r>
    </w:p>
    <w:p w14:paraId="0523BF14" w14:textId="06531695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0322009C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4A7E13D9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61CC47FF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74F2DC26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23F487D5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770BAAC0" w14:textId="77777777" w:rsidR="00EB469C" w:rsidRPr="00EB469C" w:rsidRDefault="00EB469C" w:rsidP="00EB469C">
      <w:pPr>
        <w:spacing w:after="0" w:line="240" w:lineRule="auto"/>
        <w:jc w:val="both"/>
        <w:rPr>
          <w:rFonts w:eastAsiaTheme="minorEastAsia" w:cs="Arial"/>
          <w:sz w:val="24"/>
          <w:szCs w:val="24"/>
          <w:lang w:eastAsia="fr-FR"/>
        </w:rPr>
      </w:pPr>
    </w:p>
    <w:p w14:paraId="0A2EFB7E" w14:textId="692D2CFC" w:rsidR="00C436CD" w:rsidRPr="00EB469C" w:rsidRDefault="00E8484D" w:rsidP="00EB469C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eastAsiaTheme="minorEastAsia" w:cs="Arial"/>
          <w:b/>
          <w:color w:val="0070C0"/>
          <w:sz w:val="24"/>
          <w:szCs w:val="24"/>
          <w:lang w:eastAsia="fr-FR"/>
        </w:rPr>
      </w:pPr>
      <w:r w:rsidRPr="00EB469C">
        <w:rPr>
          <w:rFonts w:eastAsiaTheme="minorEastAsia" w:cs="Arial"/>
          <w:b/>
          <w:color w:val="0070C0"/>
          <w:lang w:eastAsia="fr-FR"/>
        </w:rPr>
        <w:t xml:space="preserve">Que mettez-vous actuellement en place pour </w:t>
      </w:r>
      <w:r w:rsidR="002E6600" w:rsidRPr="00EB469C">
        <w:rPr>
          <w:rFonts w:eastAsiaTheme="minorEastAsia" w:cs="Arial"/>
          <w:b/>
          <w:color w:val="0070C0"/>
          <w:lang w:eastAsia="fr-FR"/>
        </w:rPr>
        <w:t xml:space="preserve">que vos étudiants </w:t>
      </w:r>
      <w:r w:rsidRPr="00EB469C">
        <w:rPr>
          <w:rFonts w:eastAsiaTheme="minorEastAsia" w:cs="Arial"/>
          <w:b/>
          <w:color w:val="0070C0"/>
          <w:lang w:eastAsia="fr-FR"/>
        </w:rPr>
        <w:t>développe</w:t>
      </w:r>
      <w:r w:rsidR="002E6600" w:rsidRPr="00EB469C">
        <w:rPr>
          <w:rFonts w:eastAsiaTheme="minorEastAsia" w:cs="Arial"/>
          <w:b/>
          <w:color w:val="0070C0"/>
          <w:lang w:eastAsia="fr-FR"/>
        </w:rPr>
        <w:t xml:space="preserve">nt les </w:t>
      </w:r>
      <w:r w:rsidRPr="00EB469C">
        <w:rPr>
          <w:rFonts w:eastAsiaTheme="minorEastAsia" w:cs="Arial"/>
          <w:b/>
          <w:color w:val="0070C0"/>
          <w:lang w:eastAsia="fr-FR"/>
        </w:rPr>
        <w:t>compétences</w:t>
      </w:r>
      <w:r w:rsidR="002E6600" w:rsidRPr="00EB469C">
        <w:rPr>
          <w:rFonts w:eastAsiaTheme="minorEastAsia" w:cs="Arial"/>
          <w:b/>
          <w:color w:val="0070C0"/>
          <w:lang w:eastAsia="fr-FR"/>
        </w:rPr>
        <w:t xml:space="preserve"> visées par la formation</w:t>
      </w:r>
      <w:r w:rsidRPr="00EB469C">
        <w:rPr>
          <w:rFonts w:eastAsiaTheme="minorEastAsia" w:cs="Arial"/>
          <w:b/>
          <w:color w:val="0070C0"/>
          <w:lang w:eastAsia="fr-FR"/>
        </w:rPr>
        <w:t xml:space="preserve"> (quelques exemples </w:t>
      </w:r>
      <w:r w:rsidR="002E6600" w:rsidRPr="00EB469C">
        <w:rPr>
          <w:rFonts w:eastAsiaTheme="minorEastAsia" w:cs="Arial"/>
          <w:b/>
          <w:color w:val="0070C0"/>
          <w:lang w:eastAsia="fr-FR"/>
        </w:rPr>
        <w:t>suffiront</w:t>
      </w:r>
      <w:r w:rsidRPr="00EB469C">
        <w:rPr>
          <w:rFonts w:eastAsiaTheme="minorEastAsia" w:cs="Arial"/>
          <w:b/>
          <w:color w:val="0070C0"/>
          <w:lang w:eastAsia="fr-FR"/>
        </w:rPr>
        <w:t>) ?</w:t>
      </w:r>
    </w:p>
    <w:p w14:paraId="565BB11D" w14:textId="77777777" w:rsidR="00E8484D" w:rsidRPr="00EB469C" w:rsidRDefault="00E8484D" w:rsidP="00E8484D">
      <w:pPr>
        <w:spacing w:after="0" w:line="240" w:lineRule="auto"/>
        <w:jc w:val="both"/>
        <w:rPr>
          <w:rFonts w:eastAsiaTheme="minorEastAsia" w:cs="Arial"/>
          <w:lang w:eastAsia="fr-FR"/>
        </w:rPr>
      </w:pPr>
    </w:p>
    <w:p w14:paraId="17158FAA" w14:textId="77777777" w:rsidR="00EB469C" w:rsidRPr="00EB469C" w:rsidRDefault="00EB469C" w:rsidP="00E8484D">
      <w:pPr>
        <w:spacing w:after="0" w:line="240" w:lineRule="auto"/>
        <w:jc w:val="both"/>
        <w:rPr>
          <w:rFonts w:eastAsiaTheme="minorEastAsia" w:cs="Arial"/>
          <w:lang w:eastAsia="fr-FR"/>
        </w:rPr>
      </w:pPr>
    </w:p>
    <w:p w14:paraId="3135270E" w14:textId="77777777" w:rsidR="00EB469C" w:rsidRPr="00EB469C" w:rsidRDefault="00EB469C" w:rsidP="00E8484D">
      <w:pPr>
        <w:spacing w:after="0" w:line="240" w:lineRule="auto"/>
        <w:jc w:val="both"/>
        <w:rPr>
          <w:rFonts w:eastAsiaTheme="minorEastAsia" w:cs="Arial"/>
          <w:lang w:eastAsia="fr-FR"/>
        </w:rPr>
      </w:pPr>
    </w:p>
    <w:p w14:paraId="552225C4" w14:textId="77777777" w:rsidR="00E8484D" w:rsidRPr="00EB469C" w:rsidRDefault="00E8484D" w:rsidP="00EB469C">
      <w:pPr>
        <w:pStyle w:val="Paragraphedeliste"/>
        <w:spacing w:after="0" w:line="240" w:lineRule="auto"/>
        <w:ind w:left="0"/>
        <w:jc w:val="both"/>
        <w:rPr>
          <w:rFonts w:eastAsiaTheme="minorEastAsia" w:cs="Arial"/>
          <w:lang w:eastAsia="fr-FR"/>
        </w:rPr>
      </w:pPr>
    </w:p>
    <w:p w14:paraId="1D22CC09" w14:textId="77777777" w:rsidR="00EB469C" w:rsidRPr="00EB469C" w:rsidRDefault="00EB469C" w:rsidP="00EB469C">
      <w:pPr>
        <w:pStyle w:val="Paragraphedeliste"/>
        <w:spacing w:after="0" w:line="240" w:lineRule="auto"/>
        <w:ind w:left="0"/>
        <w:jc w:val="both"/>
        <w:rPr>
          <w:rFonts w:eastAsiaTheme="minorEastAsia" w:cs="Arial"/>
          <w:sz w:val="24"/>
          <w:szCs w:val="24"/>
          <w:lang w:eastAsia="fr-FR"/>
        </w:rPr>
      </w:pPr>
    </w:p>
    <w:p w14:paraId="5AFA3F39" w14:textId="77777777" w:rsidR="00EB469C" w:rsidRPr="00EB469C" w:rsidRDefault="00EB469C" w:rsidP="00EB469C">
      <w:pPr>
        <w:pStyle w:val="Paragraphedeliste"/>
        <w:spacing w:after="0" w:line="240" w:lineRule="auto"/>
        <w:ind w:left="0"/>
        <w:jc w:val="both"/>
        <w:rPr>
          <w:rFonts w:eastAsiaTheme="minorEastAsia" w:cs="Arial"/>
          <w:sz w:val="24"/>
          <w:szCs w:val="24"/>
          <w:lang w:eastAsia="fr-FR"/>
        </w:rPr>
      </w:pPr>
    </w:p>
    <w:p w14:paraId="4D585243" w14:textId="77777777" w:rsidR="00EB469C" w:rsidRPr="00EB469C" w:rsidRDefault="00EB469C" w:rsidP="00EB469C">
      <w:pPr>
        <w:pStyle w:val="Paragraphedeliste"/>
        <w:spacing w:after="0" w:line="240" w:lineRule="auto"/>
        <w:ind w:left="0"/>
        <w:jc w:val="both"/>
        <w:rPr>
          <w:rFonts w:eastAsiaTheme="minorEastAsia" w:cs="Arial"/>
          <w:sz w:val="24"/>
          <w:szCs w:val="24"/>
          <w:lang w:eastAsia="fr-FR"/>
        </w:rPr>
      </w:pPr>
    </w:p>
    <w:p w14:paraId="58FAAC09" w14:textId="36CEF813" w:rsidR="0089210F" w:rsidRPr="00C436CD" w:rsidRDefault="00E8484D" w:rsidP="00C436CD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eastAsiaTheme="minorEastAsia" w:cs="Arial"/>
          <w:b/>
          <w:color w:val="0070C0"/>
          <w:sz w:val="24"/>
          <w:szCs w:val="24"/>
          <w:lang w:eastAsia="fr-FR"/>
        </w:rPr>
      </w:pPr>
      <w:r>
        <w:rPr>
          <w:rFonts w:eastAsiaTheme="minorEastAsia" w:cs="Arial"/>
          <w:b/>
          <w:color w:val="0070C0"/>
          <w:lang w:eastAsia="fr-FR"/>
        </w:rPr>
        <w:t>Avez-vous identifié des</w:t>
      </w:r>
      <w:r w:rsidR="00C436CD" w:rsidRPr="00C436CD">
        <w:rPr>
          <w:rFonts w:eastAsiaTheme="minorEastAsia" w:cs="Arial"/>
          <w:b/>
          <w:color w:val="0070C0"/>
          <w:lang w:eastAsia="fr-FR"/>
        </w:rPr>
        <w:t xml:space="preserve"> </w:t>
      </w:r>
      <w:r>
        <w:rPr>
          <w:rFonts w:eastAsiaTheme="minorEastAsia" w:cs="Arial"/>
          <w:b/>
          <w:color w:val="0070C0"/>
          <w:lang w:eastAsia="fr-FR"/>
        </w:rPr>
        <w:t xml:space="preserve">difficultés </w:t>
      </w:r>
      <w:r w:rsidR="00C436CD" w:rsidRPr="00C436CD">
        <w:rPr>
          <w:rFonts w:eastAsiaTheme="minorEastAsia" w:cs="Arial"/>
          <w:b/>
          <w:color w:val="0070C0"/>
          <w:lang w:eastAsia="fr-FR"/>
        </w:rPr>
        <w:t>à pallier dans le programme existant</w:t>
      </w:r>
      <w:r>
        <w:rPr>
          <w:rFonts w:eastAsiaTheme="minorEastAsia" w:cs="Arial"/>
          <w:b/>
          <w:color w:val="0070C0"/>
          <w:lang w:eastAsia="fr-FR"/>
        </w:rPr>
        <w:t> ?</w:t>
      </w:r>
    </w:p>
    <w:p w14:paraId="2889C78D" w14:textId="77777777" w:rsidR="00537389" w:rsidRPr="00EB469C" w:rsidRDefault="00537389" w:rsidP="00EB469C">
      <w:pPr>
        <w:pStyle w:val="Paragraphedeliste"/>
        <w:spacing w:after="0" w:line="240" w:lineRule="auto"/>
        <w:ind w:left="0"/>
        <w:jc w:val="both"/>
        <w:rPr>
          <w:rFonts w:eastAsiaTheme="minorEastAsia" w:cs="Arial"/>
          <w:sz w:val="24"/>
          <w:szCs w:val="24"/>
          <w:lang w:eastAsia="fr-FR"/>
        </w:rPr>
      </w:pPr>
    </w:p>
    <w:p w14:paraId="23A6C357" w14:textId="77777777" w:rsidR="0089210F" w:rsidRPr="00EB469C" w:rsidRDefault="0089210F" w:rsidP="00EB469C">
      <w:pPr>
        <w:spacing w:after="0"/>
        <w:contextualSpacing/>
        <w:rPr>
          <w:rFonts w:eastAsiaTheme="minorEastAsia" w:cs="Arial"/>
          <w:lang w:eastAsia="fr-FR"/>
        </w:rPr>
      </w:pPr>
    </w:p>
    <w:p w14:paraId="73C03C28" w14:textId="77777777" w:rsidR="00EB469C" w:rsidRPr="00EB469C" w:rsidRDefault="00EB469C" w:rsidP="00537389">
      <w:pPr>
        <w:spacing w:after="0"/>
        <w:contextualSpacing/>
        <w:jc w:val="both"/>
        <w:rPr>
          <w:rFonts w:eastAsiaTheme="minorEastAsia" w:cs="Arial"/>
          <w:lang w:eastAsia="fr-FR"/>
        </w:rPr>
      </w:pPr>
    </w:p>
    <w:p w14:paraId="30D0CE55" w14:textId="77777777" w:rsidR="00EB469C" w:rsidRPr="00EB469C" w:rsidRDefault="00EB469C" w:rsidP="00537389">
      <w:pPr>
        <w:spacing w:after="0"/>
        <w:contextualSpacing/>
        <w:jc w:val="both"/>
        <w:rPr>
          <w:rFonts w:eastAsiaTheme="minorEastAsia" w:cs="Arial"/>
          <w:lang w:eastAsia="fr-FR"/>
        </w:rPr>
      </w:pPr>
    </w:p>
    <w:p w14:paraId="558859D6" w14:textId="77777777" w:rsidR="00EB469C" w:rsidRPr="00EB469C" w:rsidRDefault="00EB469C" w:rsidP="00537389">
      <w:pPr>
        <w:spacing w:after="0"/>
        <w:contextualSpacing/>
        <w:jc w:val="both"/>
        <w:rPr>
          <w:rFonts w:eastAsiaTheme="minorEastAsia" w:cs="Arial"/>
          <w:lang w:eastAsia="fr-FR"/>
        </w:rPr>
      </w:pPr>
    </w:p>
    <w:p w14:paraId="6AEB411A" w14:textId="77777777" w:rsidR="00EB469C" w:rsidRDefault="00EB469C" w:rsidP="00537389">
      <w:pPr>
        <w:spacing w:after="0"/>
        <w:contextualSpacing/>
        <w:jc w:val="both"/>
        <w:rPr>
          <w:rFonts w:eastAsiaTheme="minorEastAsia" w:cs="Arial"/>
          <w:lang w:eastAsia="fr-FR"/>
        </w:rPr>
      </w:pPr>
    </w:p>
    <w:p w14:paraId="6D6BEBCE" w14:textId="77777777" w:rsidR="00046414" w:rsidRPr="00EB469C" w:rsidRDefault="00046414" w:rsidP="00537389">
      <w:pPr>
        <w:spacing w:after="0"/>
        <w:contextualSpacing/>
        <w:jc w:val="both"/>
        <w:rPr>
          <w:rFonts w:eastAsiaTheme="minorEastAsia" w:cs="Arial"/>
          <w:lang w:eastAsia="fr-FR"/>
        </w:rPr>
      </w:pPr>
    </w:p>
    <w:p w14:paraId="5E2D84E5" w14:textId="77777777" w:rsidR="00EB469C" w:rsidRDefault="00EB469C" w:rsidP="00537389">
      <w:pPr>
        <w:spacing w:after="0"/>
        <w:contextualSpacing/>
        <w:jc w:val="both"/>
        <w:rPr>
          <w:rFonts w:eastAsiaTheme="minorEastAsia" w:cs="Arial"/>
          <w:lang w:eastAsia="fr-FR"/>
        </w:rPr>
      </w:pPr>
    </w:p>
    <w:p w14:paraId="34B1CD7B" w14:textId="4F954337" w:rsidR="00537389" w:rsidRPr="002E6600" w:rsidRDefault="0089210F" w:rsidP="00537389">
      <w:pPr>
        <w:pStyle w:val="Paragraphedeliste"/>
        <w:numPr>
          <w:ilvl w:val="0"/>
          <w:numId w:val="26"/>
        </w:numPr>
        <w:spacing w:after="0"/>
        <w:jc w:val="both"/>
        <w:rPr>
          <w:rFonts w:eastAsiaTheme="minorEastAsia" w:cs="Arial"/>
          <w:lang w:eastAsia="fr-FR"/>
        </w:rPr>
      </w:pPr>
      <w:r w:rsidRPr="00C436CD">
        <w:rPr>
          <w:rFonts w:eastAsiaTheme="minorEastAsia" w:cs="Arial"/>
          <w:b/>
          <w:color w:val="0070C0"/>
          <w:lang w:eastAsia="fr-FR"/>
        </w:rPr>
        <w:t xml:space="preserve">Est-ce que les membres de l’équipe pourront dégager suffisamment de temps pour </w:t>
      </w:r>
      <w:r w:rsidR="002E6600">
        <w:rPr>
          <w:rFonts w:eastAsiaTheme="minorEastAsia" w:cs="Arial"/>
          <w:b/>
          <w:color w:val="0070C0"/>
          <w:lang w:eastAsia="fr-FR"/>
        </w:rPr>
        <w:t>s’engager dans la démarche</w:t>
      </w:r>
      <w:r w:rsidRPr="00C436CD">
        <w:rPr>
          <w:rFonts w:eastAsiaTheme="minorEastAsia" w:cs="Arial"/>
          <w:b/>
          <w:color w:val="0070C0"/>
          <w:lang w:eastAsia="fr-FR"/>
        </w:rPr>
        <w:t xml:space="preserve"> compétences  (6h présentielles pour les périodes des rencontres avec l’expert + environ </w:t>
      </w:r>
      <w:r w:rsidR="00414112">
        <w:rPr>
          <w:rFonts w:eastAsiaTheme="minorEastAsia" w:cs="Arial"/>
          <w:b/>
          <w:color w:val="0070C0"/>
          <w:lang w:eastAsia="fr-FR"/>
        </w:rPr>
        <w:t>4</w:t>
      </w:r>
      <w:r w:rsidRPr="00C436CD">
        <w:rPr>
          <w:rFonts w:eastAsiaTheme="minorEastAsia" w:cs="Arial"/>
          <w:b/>
          <w:color w:val="0070C0"/>
          <w:lang w:eastAsia="fr-FR"/>
        </w:rPr>
        <w:t xml:space="preserve">h de travail préparatoire </w:t>
      </w:r>
      <w:r w:rsidR="00414112">
        <w:rPr>
          <w:rFonts w:eastAsiaTheme="minorEastAsia" w:cs="Arial"/>
          <w:b/>
          <w:color w:val="0070C0"/>
          <w:lang w:eastAsia="fr-FR"/>
        </w:rPr>
        <w:t>en amont des</w:t>
      </w:r>
      <w:bookmarkStart w:id="0" w:name="_GoBack"/>
      <w:bookmarkEnd w:id="0"/>
      <w:r w:rsidRPr="00C436CD">
        <w:rPr>
          <w:rFonts w:eastAsiaTheme="minorEastAsia" w:cs="Arial"/>
          <w:b/>
          <w:color w:val="0070C0"/>
          <w:lang w:eastAsia="fr-FR"/>
        </w:rPr>
        <w:t xml:space="preserve"> rencontres)</w:t>
      </w:r>
      <w:r w:rsidRPr="00C436CD">
        <w:rPr>
          <w:rFonts w:eastAsiaTheme="minorEastAsia" w:cs="Arial"/>
          <w:color w:val="0070C0"/>
          <w:lang w:eastAsia="fr-FR"/>
        </w:rPr>
        <w:t xml:space="preserve"> </w:t>
      </w:r>
      <w:r w:rsidRPr="00C436CD">
        <w:rPr>
          <w:rFonts w:eastAsiaTheme="minorEastAsia" w:cs="Arial"/>
          <w:b/>
          <w:color w:val="0070C0"/>
          <w:lang w:eastAsia="fr-FR"/>
        </w:rPr>
        <w:t>?</w:t>
      </w:r>
    </w:p>
    <w:p w14:paraId="0B3D6AF2" w14:textId="77777777" w:rsidR="002E6600" w:rsidRPr="00EB469C" w:rsidRDefault="002E6600" w:rsidP="002E6600">
      <w:pPr>
        <w:spacing w:after="0"/>
        <w:jc w:val="both"/>
        <w:rPr>
          <w:rFonts w:eastAsiaTheme="minorEastAsia" w:cs="Arial"/>
          <w:lang w:eastAsia="fr-FR"/>
        </w:rPr>
      </w:pPr>
    </w:p>
    <w:p w14:paraId="1350282D" w14:textId="77777777" w:rsidR="00EB469C" w:rsidRPr="00EB469C" w:rsidRDefault="00EB469C" w:rsidP="00EB469C">
      <w:pPr>
        <w:spacing w:after="0" w:line="240" w:lineRule="auto"/>
        <w:contextualSpacing/>
        <w:rPr>
          <w:rFonts w:eastAsiaTheme="minorEastAsia"/>
          <w:lang w:eastAsia="fr-FR"/>
        </w:rPr>
      </w:pPr>
    </w:p>
    <w:p w14:paraId="0521F7CE" w14:textId="77777777" w:rsidR="00EB469C" w:rsidRPr="00EB469C" w:rsidRDefault="00EB469C" w:rsidP="00EB469C">
      <w:pPr>
        <w:spacing w:after="0" w:line="240" w:lineRule="auto"/>
        <w:contextualSpacing/>
        <w:rPr>
          <w:rFonts w:eastAsiaTheme="minorEastAsia"/>
          <w:lang w:eastAsia="fr-FR"/>
        </w:rPr>
      </w:pPr>
    </w:p>
    <w:p w14:paraId="032C48D2" w14:textId="6CC4F037" w:rsidR="00EB469C" w:rsidRPr="008F4E68" w:rsidRDefault="008F4E68" w:rsidP="008F4E68">
      <w:pPr>
        <w:pStyle w:val="Paragraphedeliste"/>
        <w:numPr>
          <w:ilvl w:val="0"/>
          <w:numId w:val="29"/>
        </w:numPr>
        <w:spacing w:after="0" w:line="240" w:lineRule="auto"/>
        <w:rPr>
          <w:rFonts w:eastAsiaTheme="minorEastAsia"/>
          <w:b/>
          <w:color w:val="0070C0"/>
          <w:lang w:eastAsia="fr-FR"/>
        </w:rPr>
      </w:pPr>
      <w:r w:rsidRPr="008F4E68">
        <w:rPr>
          <w:rFonts w:eastAsiaTheme="minorEastAsia"/>
          <w:b/>
          <w:color w:val="0070C0"/>
          <w:lang w:eastAsia="fr-FR"/>
        </w:rPr>
        <w:lastRenderedPageBreak/>
        <w:t xml:space="preserve">Est-ce-que votre établissement dispose d’un ingénieur pédagogique </w:t>
      </w:r>
      <w:r>
        <w:rPr>
          <w:rFonts w:eastAsiaTheme="minorEastAsia"/>
          <w:b/>
          <w:color w:val="0070C0"/>
          <w:lang w:eastAsia="fr-FR"/>
        </w:rPr>
        <w:t>qui</w:t>
      </w:r>
      <w:r w:rsidRPr="008F4E68">
        <w:rPr>
          <w:rFonts w:eastAsiaTheme="minorEastAsia"/>
          <w:b/>
          <w:color w:val="0070C0"/>
          <w:lang w:eastAsia="fr-FR"/>
        </w:rPr>
        <w:t xml:space="preserve"> accompagner</w:t>
      </w:r>
      <w:r>
        <w:rPr>
          <w:rFonts w:eastAsiaTheme="minorEastAsia"/>
          <w:b/>
          <w:color w:val="0070C0"/>
          <w:lang w:eastAsia="fr-FR"/>
        </w:rPr>
        <w:t>a</w:t>
      </w:r>
      <w:r w:rsidRPr="008F4E68">
        <w:rPr>
          <w:rFonts w:eastAsiaTheme="minorEastAsia"/>
          <w:b/>
          <w:color w:val="0070C0"/>
          <w:lang w:eastAsia="fr-FR"/>
        </w:rPr>
        <w:t xml:space="preserve"> et qui interviendra en collaboration avec Jacques Tardif ou avez-vous besoin d</w:t>
      </w:r>
      <w:r>
        <w:rPr>
          <w:rFonts w:eastAsiaTheme="minorEastAsia"/>
          <w:b/>
          <w:color w:val="0070C0"/>
          <w:lang w:eastAsia="fr-FR"/>
        </w:rPr>
        <w:t>u soutien d’un chargé de mission IDEA ?</w:t>
      </w:r>
    </w:p>
    <w:p w14:paraId="25E4C0EE" w14:textId="77777777" w:rsidR="00537389" w:rsidRDefault="00537389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5A406E42" w14:textId="77777777" w:rsidR="008F4E68" w:rsidRDefault="008F4E68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4768D868" w14:textId="77777777" w:rsidR="00046414" w:rsidRDefault="00046414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1C42D5CA" w14:textId="77777777" w:rsidR="00046414" w:rsidRDefault="00046414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74D2B29D" w14:textId="77777777" w:rsidR="008F4E68" w:rsidRDefault="008F4E68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521B2CAB" w14:textId="77777777" w:rsidR="008F4E68" w:rsidRDefault="008F4E68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778D6ADE" w14:textId="77777777" w:rsidR="008F4E68" w:rsidRDefault="008F4E68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0749C32F" w14:textId="77777777" w:rsidR="008F4E68" w:rsidRDefault="008F4E68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33D1915B" w14:textId="77777777" w:rsidR="008F4E68" w:rsidRDefault="008F4E68" w:rsidP="00537389">
      <w:pPr>
        <w:tabs>
          <w:tab w:val="left" w:pos="0"/>
          <w:tab w:val="left" w:pos="4820"/>
          <w:tab w:val="left" w:pos="6804"/>
        </w:tabs>
        <w:spacing w:after="0" w:line="240" w:lineRule="auto"/>
        <w:jc w:val="both"/>
        <w:rPr>
          <w:rFonts w:ascii="Palatino" w:eastAsia="MS Mincho" w:hAnsi="Palatino" w:cs="Times New Roman"/>
          <w:b/>
          <w:lang w:eastAsia="fr-FR"/>
        </w:rPr>
      </w:pPr>
    </w:p>
    <w:p w14:paraId="1236A904" w14:textId="12BE2D42" w:rsidR="007506FD" w:rsidRPr="002E6600" w:rsidRDefault="007506FD" w:rsidP="00537389">
      <w:pPr>
        <w:pStyle w:val="Paragraphedeliste"/>
        <w:numPr>
          <w:ilvl w:val="0"/>
          <w:numId w:val="19"/>
        </w:numPr>
        <w:spacing w:after="0"/>
        <w:ind w:right="-2"/>
        <w:rPr>
          <w:rFonts w:eastAsia="MS Mincho" w:cs="Times New Roman"/>
          <w:b/>
          <w:color w:val="0070C0"/>
          <w:sz w:val="24"/>
          <w:szCs w:val="24"/>
          <w:lang w:eastAsia="fr-FR"/>
        </w:rPr>
      </w:pPr>
      <w:r w:rsidRPr="002E6600">
        <w:rPr>
          <w:rFonts w:eastAsia="MS Mincho" w:cs="Times New Roman"/>
          <w:b/>
          <w:color w:val="0070C0"/>
          <w:sz w:val="24"/>
          <w:szCs w:val="24"/>
          <w:lang w:eastAsia="fr-FR"/>
        </w:rPr>
        <w:t>Visa du référent IDEA de l’établissement</w:t>
      </w:r>
    </w:p>
    <w:p w14:paraId="55FEC868" w14:textId="77777777" w:rsidR="007506FD" w:rsidRPr="003803A2" w:rsidRDefault="007506FD" w:rsidP="007506FD">
      <w:pPr>
        <w:pStyle w:val="Paragraphedeliste"/>
        <w:tabs>
          <w:tab w:val="left" w:pos="0"/>
          <w:tab w:val="left" w:pos="4820"/>
          <w:tab w:val="left" w:pos="6804"/>
        </w:tabs>
        <w:spacing w:after="0" w:line="260" w:lineRule="exact"/>
        <w:ind w:left="360"/>
        <w:jc w:val="both"/>
        <w:rPr>
          <w:rFonts w:ascii="Palatino" w:eastAsia="MS Mincho" w:hAnsi="Palatino" w:cs="Times New Roman"/>
          <w:b/>
          <w:color w:val="0070C0"/>
          <w:lang w:eastAsia="fr-FR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7506FD" w:rsidRPr="003803A2" w14:paraId="1C7B7D4C" w14:textId="77777777" w:rsidTr="005368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B2256" w14:textId="77777777" w:rsidR="007506FD" w:rsidRPr="002E6600" w:rsidRDefault="007506FD" w:rsidP="0053684D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 w:rsidRPr="002E6600">
              <w:rPr>
                <w:rFonts w:eastAsia="Times New Roman" w:cs="Arial"/>
                <w:bCs/>
                <w:color w:val="000000"/>
                <w:lang w:eastAsia="zh-CN"/>
              </w:rPr>
              <w:t xml:space="preserve">Nom : </w:t>
            </w:r>
          </w:p>
          <w:p w14:paraId="2BC0A214" w14:textId="61B5EF7D" w:rsidR="007506FD" w:rsidRPr="002E6600" w:rsidRDefault="007506FD" w:rsidP="0053684D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 w:rsidRPr="002E6600">
              <w:rPr>
                <w:rFonts w:eastAsia="Times New Roman" w:cs="Arial"/>
                <w:bCs/>
                <w:color w:val="000000"/>
                <w:lang w:eastAsia="zh-CN"/>
              </w:rPr>
              <w:t xml:space="preserve">Prénom : </w:t>
            </w:r>
          </w:p>
          <w:p w14:paraId="1816B6B4" w14:textId="77777777" w:rsidR="007506FD" w:rsidRPr="002E6600" w:rsidRDefault="007506FD" w:rsidP="002E6600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 w:rsidRPr="002E6600">
              <w:rPr>
                <w:rFonts w:eastAsia="Times New Roman" w:cs="Arial"/>
                <w:bCs/>
                <w:color w:val="000000"/>
                <w:lang w:eastAsia="zh-CN"/>
              </w:rPr>
              <w:t>Date :</w:t>
            </w:r>
          </w:p>
          <w:p w14:paraId="3A6BDE46" w14:textId="77777777" w:rsidR="007506FD" w:rsidRPr="002E6600" w:rsidRDefault="007506FD" w:rsidP="0053684D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</w:p>
          <w:p w14:paraId="573AF6D3" w14:textId="77777777" w:rsidR="007506FD" w:rsidRPr="002E6600" w:rsidRDefault="007506FD" w:rsidP="0053684D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 w:rsidRPr="002E6600">
              <w:rPr>
                <w:rFonts w:eastAsia="Times New Roman" w:cs="Arial"/>
                <w:bCs/>
                <w:color w:val="000000"/>
                <w:lang w:eastAsia="zh-CN"/>
              </w:rPr>
              <w:t>Signature :</w:t>
            </w:r>
          </w:p>
          <w:p w14:paraId="0C1BDCDD" w14:textId="42BB6CCF" w:rsidR="007506FD" w:rsidRPr="002E6600" w:rsidRDefault="007506FD" w:rsidP="0053684D">
            <w:pPr>
              <w:spacing w:after="240" w:line="240" w:lineRule="auto"/>
              <w:rPr>
                <w:rFonts w:eastAsia="Times New Roman" w:cs="Times New Roman"/>
                <w:lang w:eastAsia="zh-CN"/>
              </w:rPr>
            </w:pPr>
          </w:p>
          <w:p w14:paraId="23F4C674" w14:textId="77777777" w:rsidR="007506FD" w:rsidRPr="002E6600" w:rsidRDefault="007506FD" w:rsidP="0053684D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 w:rsidRPr="002E6600">
              <w:rPr>
                <w:rFonts w:eastAsia="Times New Roman" w:cs="Arial"/>
                <w:bCs/>
                <w:color w:val="000000"/>
                <w:lang w:eastAsia="zh-CN"/>
              </w:rPr>
              <w:br/>
              <w:t>Commentaires éventuels</w:t>
            </w:r>
          </w:p>
          <w:p w14:paraId="006E2484" w14:textId="4C150230" w:rsidR="002E6600" w:rsidRPr="002E6600" w:rsidRDefault="002E6600" w:rsidP="0053684D">
            <w:pPr>
              <w:spacing w:after="240" w:line="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2E6600">
              <w:rPr>
                <w:rFonts w:eastAsia="Times New Roman" w:cs="Times New Roman"/>
                <w:lang w:eastAsia="zh-CN"/>
              </w:rPr>
              <w:br/>
            </w:r>
          </w:p>
        </w:tc>
      </w:tr>
    </w:tbl>
    <w:p w14:paraId="58DBED7C" w14:textId="77777777" w:rsidR="004F0838" w:rsidRPr="0010066A" w:rsidRDefault="004F0838" w:rsidP="00A32453">
      <w:pPr>
        <w:spacing w:after="0"/>
        <w:ind w:right="-2"/>
        <w:rPr>
          <w:rFonts w:cs="Arial"/>
          <w:b/>
          <w:color w:val="0070C0"/>
        </w:rPr>
      </w:pPr>
    </w:p>
    <w:sectPr w:rsidR="004F0838" w:rsidRPr="0010066A" w:rsidSect="00C729A7">
      <w:headerReference w:type="default" r:id="rId29"/>
      <w:footerReference w:type="default" r:id="rId3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A68ED" w15:done="0"/>
  <w15:commentEx w15:paraId="41C2ED28" w15:done="0"/>
  <w15:commentEx w15:paraId="46E0AF30" w15:done="0"/>
  <w15:commentEx w15:paraId="2F9FDF76" w15:done="0"/>
  <w15:commentEx w15:paraId="31D882F0" w15:done="0"/>
  <w15:commentEx w15:paraId="0852E3B1" w15:done="0"/>
  <w15:commentEx w15:paraId="6C908F6A" w15:done="0"/>
  <w15:commentEx w15:paraId="2D4A97F6" w15:done="0"/>
  <w15:commentEx w15:paraId="655B76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F6C42" w14:textId="77777777" w:rsidR="004C15E6" w:rsidRDefault="004C15E6" w:rsidP="00DB4576">
      <w:pPr>
        <w:spacing w:after="0" w:line="240" w:lineRule="auto"/>
      </w:pPr>
      <w:r>
        <w:separator/>
      </w:r>
    </w:p>
  </w:endnote>
  <w:endnote w:type="continuationSeparator" w:id="0">
    <w:p w14:paraId="7569957E" w14:textId="77777777" w:rsidR="004C15E6" w:rsidRDefault="004C15E6" w:rsidP="00DB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192287"/>
      <w:docPartObj>
        <w:docPartGallery w:val="Page Numbers (Bottom of Page)"/>
        <w:docPartUnique/>
      </w:docPartObj>
    </w:sdtPr>
    <w:sdtEndPr/>
    <w:sdtContent>
      <w:p w14:paraId="47008F64" w14:textId="70D49E55" w:rsidR="00456B54" w:rsidRDefault="00456B5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12">
          <w:rPr>
            <w:noProof/>
          </w:rPr>
          <w:t>6</w:t>
        </w:r>
        <w:r>
          <w:fldChar w:fldCharType="end"/>
        </w:r>
      </w:p>
    </w:sdtContent>
  </w:sdt>
  <w:p w14:paraId="7D3A1A86" w14:textId="77777777" w:rsidR="00645C8E" w:rsidRDefault="00645C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1C203" w14:textId="77777777" w:rsidR="004C15E6" w:rsidRDefault="004C15E6" w:rsidP="00DB4576">
      <w:pPr>
        <w:spacing w:after="0" w:line="240" w:lineRule="auto"/>
      </w:pPr>
      <w:r>
        <w:separator/>
      </w:r>
    </w:p>
  </w:footnote>
  <w:footnote w:type="continuationSeparator" w:id="0">
    <w:p w14:paraId="0E21D6FF" w14:textId="77777777" w:rsidR="004C15E6" w:rsidRDefault="004C15E6" w:rsidP="00DB4576">
      <w:pPr>
        <w:spacing w:after="0" w:line="240" w:lineRule="auto"/>
      </w:pPr>
      <w:r>
        <w:continuationSeparator/>
      </w:r>
    </w:p>
  </w:footnote>
  <w:footnote w:id="1">
    <w:p w14:paraId="2A42F318" w14:textId="15B9F57F" w:rsidR="003406F3" w:rsidRPr="00313F6D" w:rsidRDefault="003406F3" w:rsidP="003406F3">
      <w:pPr>
        <w:pStyle w:val="Notedebasdepage"/>
        <w:jc w:val="both"/>
        <w:rPr>
          <w:rFonts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313F6D">
        <w:rPr>
          <w:rFonts w:cs="Arial"/>
          <w:sz w:val="18"/>
          <w:szCs w:val="18"/>
        </w:rPr>
        <w:t>Jacques Tardif est détenteur d’un doctorat en psychologie de l’éducation de l’Université de Montréal et il a complété des études postdoctorales (</w:t>
      </w:r>
      <w:r w:rsidRPr="00313F6D">
        <w:rPr>
          <w:rFonts w:cs="Arial"/>
          <w:i/>
          <w:sz w:val="18"/>
          <w:szCs w:val="18"/>
        </w:rPr>
        <w:t>Language and Reading</w:t>
      </w:r>
      <w:r w:rsidRPr="00313F6D">
        <w:rPr>
          <w:rFonts w:cs="Arial"/>
          <w:sz w:val="18"/>
          <w:szCs w:val="18"/>
        </w:rPr>
        <w:t>) à l’Université de Californie à Berkele</w:t>
      </w:r>
      <w:r w:rsidRPr="006C2DF4">
        <w:rPr>
          <w:rFonts w:cs="Arial"/>
          <w:sz w:val="18"/>
          <w:szCs w:val="18"/>
        </w:rPr>
        <w:t>y. Il est professeur émérite de l'Université de Sherbrooke. Dans le monde de l’éducation et de la formation, Jacques Tardif est</w:t>
      </w:r>
      <w:r w:rsidR="0010066A" w:rsidRPr="006C2DF4">
        <w:rPr>
          <w:rFonts w:cs="Arial"/>
          <w:sz w:val="18"/>
          <w:szCs w:val="18"/>
        </w:rPr>
        <w:t xml:space="preserve"> un</w:t>
      </w:r>
      <w:r w:rsidRPr="006C2DF4">
        <w:rPr>
          <w:rFonts w:cs="Arial"/>
          <w:sz w:val="18"/>
          <w:szCs w:val="18"/>
        </w:rPr>
        <w:t xml:space="preserve"> </w:t>
      </w:r>
      <w:r w:rsidR="0010066A" w:rsidRPr="006C2DF4">
        <w:rPr>
          <w:rFonts w:cs="Arial"/>
          <w:sz w:val="18"/>
          <w:szCs w:val="18"/>
        </w:rPr>
        <w:t xml:space="preserve">consultant externe et un conférencier recherché, qui accompagne </w:t>
      </w:r>
      <w:r w:rsidR="00317D12" w:rsidRPr="006C2DF4">
        <w:rPr>
          <w:rFonts w:cs="Arial"/>
          <w:sz w:val="18"/>
          <w:szCs w:val="18"/>
        </w:rPr>
        <w:t>auss</w:t>
      </w:r>
      <w:r w:rsidR="0010066A" w:rsidRPr="006C2DF4">
        <w:rPr>
          <w:rFonts w:cs="Arial"/>
          <w:sz w:val="18"/>
          <w:szCs w:val="18"/>
        </w:rPr>
        <w:t xml:space="preserve">i de nombreux enseignants, issus de différentes disciplines, en France et à l’international </w:t>
      </w:r>
      <w:r w:rsidRPr="006C2DF4">
        <w:rPr>
          <w:rFonts w:cs="Arial"/>
          <w:sz w:val="18"/>
          <w:szCs w:val="18"/>
        </w:rPr>
        <w:t>en raison de l’expertise qu’il a développée par rapport aux programmes axés sur le développement de compétences ainsi qu’aux dispositifs de formation, aux situations d’apprentissage et aux pra</w:t>
      </w:r>
      <w:r w:rsidRPr="00313F6D">
        <w:rPr>
          <w:rFonts w:cs="Arial"/>
          <w:sz w:val="18"/>
          <w:szCs w:val="18"/>
        </w:rPr>
        <w:t>tiques évaluatives assurant un degré maximal de cohérence dans l’implantation de ces programmes.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BA02" w14:textId="3BD163F2" w:rsidR="00DB4576" w:rsidRPr="009263B7" w:rsidRDefault="00C729A7">
    <w:pPr>
      <w:pStyle w:val="En-tte"/>
      <w:rPr>
        <w:rFonts w:ascii="Arial" w:hAnsi="Arial" w:cs="Arial"/>
      </w:rPr>
    </w:pPr>
    <w:r w:rsidRPr="00C729A7">
      <w:rPr>
        <w:rFonts w:ascii="Arial" w:hAnsi="Arial" w:cs="Arial"/>
        <w:noProof/>
        <w:lang w:eastAsia="fr-FR"/>
      </w:rPr>
      <w:drawing>
        <wp:anchor distT="0" distB="0" distL="114300" distR="114300" simplePos="0" relativeHeight="251656192" behindDoc="0" locked="0" layoutInCell="1" allowOverlap="1" wp14:anchorId="3CD61128" wp14:editId="7B5CED47">
          <wp:simplePos x="0" y="0"/>
          <wp:positionH relativeFrom="column">
            <wp:posOffset>4483735</wp:posOffset>
          </wp:positionH>
          <wp:positionV relativeFrom="paragraph">
            <wp:posOffset>31115</wp:posOffset>
          </wp:positionV>
          <wp:extent cx="1137285" cy="499110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9A7">
      <w:rPr>
        <w:rFonts w:ascii="Arial" w:hAnsi="Arial" w:cs="Arial"/>
        <w:noProof/>
        <w:lang w:eastAsia="fr-FR"/>
      </w:rPr>
      <w:drawing>
        <wp:anchor distT="0" distB="0" distL="114300" distR="114300" simplePos="0" relativeHeight="251657216" behindDoc="0" locked="0" layoutInCell="1" allowOverlap="1" wp14:anchorId="3707B8BA" wp14:editId="3E467BD5">
          <wp:simplePos x="0" y="0"/>
          <wp:positionH relativeFrom="column">
            <wp:posOffset>5716905</wp:posOffset>
          </wp:positionH>
          <wp:positionV relativeFrom="paragraph">
            <wp:posOffset>-79375</wp:posOffset>
          </wp:positionV>
          <wp:extent cx="754380" cy="754380"/>
          <wp:effectExtent l="0" t="0" r="762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Aven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9A7">
      <w:rPr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1096010" wp14:editId="4FB71CCE">
          <wp:simplePos x="0" y="0"/>
          <wp:positionH relativeFrom="column">
            <wp:posOffset>-461010</wp:posOffset>
          </wp:positionH>
          <wp:positionV relativeFrom="paragraph">
            <wp:posOffset>2540</wp:posOffset>
          </wp:positionV>
          <wp:extent cx="1993900" cy="669290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4064465-1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576" w:rsidRPr="009263B7">
      <w:rPr>
        <w:rFonts w:ascii="Arial" w:hAnsi="Arial" w:cs="Arial"/>
      </w:rPr>
      <w:t>UNIVERSITE PARIS E</w:t>
    </w:r>
  </w:p>
  <w:p w14:paraId="5D9EB2CB" w14:textId="77777777" w:rsidR="00BA32E5" w:rsidRPr="009263B7" w:rsidRDefault="00BA32E5">
    <w:pPr>
      <w:pStyle w:val="En-tte"/>
      <w:rPr>
        <w:rFonts w:ascii="Arial" w:hAnsi="Arial" w:cs="Arial"/>
      </w:rPr>
    </w:pPr>
    <w:r w:rsidRPr="009263B7">
      <w:rPr>
        <w:rFonts w:ascii="Arial" w:hAnsi="Arial" w:cs="Arial"/>
      </w:rPr>
      <w:t>IDEA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D70"/>
    <w:multiLevelType w:val="hybridMultilevel"/>
    <w:tmpl w:val="726043EA"/>
    <w:lvl w:ilvl="0" w:tplc="54104720">
      <w:numFmt w:val="bullet"/>
      <w:lvlText w:val=""/>
      <w:lvlJc w:val="left"/>
      <w:pPr>
        <w:ind w:left="720" w:hanging="360"/>
      </w:pPr>
      <w:rPr>
        <w:rFonts w:ascii="Wingdings 3" w:eastAsia="Times New Roman" w:hAnsi="Wingdings 3" w:hint="default"/>
        <w:b w:val="0"/>
        <w:color w:val="0070C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188"/>
    <w:multiLevelType w:val="hybridMultilevel"/>
    <w:tmpl w:val="26A261B6"/>
    <w:lvl w:ilvl="0" w:tplc="CED8DC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F7C"/>
    <w:multiLevelType w:val="hybridMultilevel"/>
    <w:tmpl w:val="E1FC3200"/>
    <w:lvl w:ilvl="0" w:tplc="72302ED6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93913"/>
    <w:multiLevelType w:val="hybridMultilevel"/>
    <w:tmpl w:val="A532230A"/>
    <w:lvl w:ilvl="0" w:tplc="15FE2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F3589"/>
    <w:multiLevelType w:val="hybridMultilevel"/>
    <w:tmpl w:val="8C2AA158"/>
    <w:lvl w:ilvl="0" w:tplc="2E7005D0">
      <w:start w:val="1"/>
      <w:numFmt w:val="lowerLetter"/>
      <w:lvlText w:val="%1)"/>
      <w:lvlJc w:val="left"/>
      <w:pPr>
        <w:ind w:left="360" w:hanging="360"/>
      </w:pPr>
      <w:rPr>
        <w:b/>
        <w:color w:val="0070C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A3F88"/>
    <w:multiLevelType w:val="hybridMultilevel"/>
    <w:tmpl w:val="2594F518"/>
    <w:lvl w:ilvl="0" w:tplc="ACB8AAE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0E8F2D59"/>
    <w:multiLevelType w:val="hybridMultilevel"/>
    <w:tmpl w:val="88801610"/>
    <w:lvl w:ilvl="0" w:tplc="08A299EC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4A02"/>
    <w:multiLevelType w:val="hybridMultilevel"/>
    <w:tmpl w:val="D332BF94"/>
    <w:lvl w:ilvl="0" w:tplc="72EA05CC">
      <w:numFmt w:val="bullet"/>
      <w:lvlText w:val=""/>
      <w:lvlJc w:val="left"/>
      <w:pPr>
        <w:ind w:left="720" w:hanging="360"/>
      </w:pPr>
      <w:rPr>
        <w:rFonts w:ascii="Wingdings 3" w:eastAsia="Times New Roman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775A"/>
    <w:multiLevelType w:val="hybridMultilevel"/>
    <w:tmpl w:val="498AB3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45CD8"/>
    <w:multiLevelType w:val="hybridMultilevel"/>
    <w:tmpl w:val="3934D956"/>
    <w:lvl w:ilvl="0" w:tplc="72EA05CC">
      <w:numFmt w:val="bullet"/>
      <w:lvlText w:val=""/>
      <w:lvlJc w:val="left"/>
      <w:pPr>
        <w:ind w:left="720" w:hanging="360"/>
      </w:pPr>
      <w:rPr>
        <w:rFonts w:ascii="Wingdings 3" w:eastAsia="Times New Roman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328F5"/>
    <w:multiLevelType w:val="hybridMultilevel"/>
    <w:tmpl w:val="D430B004"/>
    <w:lvl w:ilvl="0" w:tplc="54104720">
      <w:numFmt w:val="bullet"/>
      <w:lvlText w:val=""/>
      <w:lvlJc w:val="left"/>
      <w:pPr>
        <w:ind w:left="720" w:hanging="360"/>
      </w:pPr>
      <w:rPr>
        <w:rFonts w:ascii="Wingdings 3" w:eastAsia="Times New Roman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A5105"/>
    <w:multiLevelType w:val="hybridMultilevel"/>
    <w:tmpl w:val="84345C28"/>
    <w:lvl w:ilvl="0" w:tplc="C662463C">
      <w:numFmt w:val="bullet"/>
      <w:lvlText w:val=""/>
      <w:lvlJc w:val="left"/>
      <w:pPr>
        <w:ind w:left="720" w:hanging="360"/>
      </w:pPr>
      <w:rPr>
        <w:rFonts w:ascii="Wingdings 3" w:eastAsia="Times New Roman" w:hAnsi="Wingdings 3" w:hint="default"/>
        <w:color w:val="0070C0"/>
      </w:rPr>
    </w:lvl>
    <w:lvl w:ilvl="1" w:tplc="ACB8AAE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A2DAD"/>
    <w:multiLevelType w:val="hybridMultilevel"/>
    <w:tmpl w:val="EE862DEE"/>
    <w:lvl w:ilvl="0" w:tplc="54104720">
      <w:numFmt w:val="bullet"/>
      <w:lvlText w:val=""/>
      <w:lvlJc w:val="left"/>
      <w:pPr>
        <w:ind w:left="720" w:hanging="360"/>
      </w:pPr>
      <w:rPr>
        <w:rFonts w:ascii="Wingdings 3" w:eastAsia="Times New Roman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B5486"/>
    <w:multiLevelType w:val="hybridMultilevel"/>
    <w:tmpl w:val="AB9C2122"/>
    <w:lvl w:ilvl="0" w:tplc="37FC25A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F4CC1"/>
    <w:multiLevelType w:val="hybridMultilevel"/>
    <w:tmpl w:val="AED81D30"/>
    <w:lvl w:ilvl="0" w:tplc="ACB8AAE4">
      <w:start w:val="2"/>
      <w:numFmt w:val="bullet"/>
      <w:lvlText w:val="-"/>
      <w:lvlJc w:val="left"/>
      <w:pPr>
        <w:ind w:left="769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>
    <w:nsid w:val="34166A9E"/>
    <w:multiLevelType w:val="hybridMultilevel"/>
    <w:tmpl w:val="01CA04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7BBB"/>
    <w:multiLevelType w:val="hybridMultilevel"/>
    <w:tmpl w:val="18668640"/>
    <w:lvl w:ilvl="0" w:tplc="54104720">
      <w:numFmt w:val="bullet"/>
      <w:lvlText w:val=""/>
      <w:lvlJc w:val="left"/>
      <w:pPr>
        <w:ind w:left="765" w:hanging="360"/>
      </w:pPr>
      <w:rPr>
        <w:rFonts w:ascii="Wingdings 3" w:eastAsia="Times New Roman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9B3864"/>
    <w:multiLevelType w:val="hybridMultilevel"/>
    <w:tmpl w:val="4A1C6356"/>
    <w:lvl w:ilvl="0" w:tplc="54104720">
      <w:numFmt w:val="bullet"/>
      <w:lvlText w:val=""/>
      <w:lvlJc w:val="left"/>
      <w:pPr>
        <w:ind w:left="360" w:hanging="360"/>
      </w:pPr>
      <w:rPr>
        <w:rFonts w:ascii="Wingdings 3" w:eastAsia="Times New Roman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F1A08"/>
    <w:multiLevelType w:val="hybridMultilevel"/>
    <w:tmpl w:val="965604F8"/>
    <w:lvl w:ilvl="0" w:tplc="ACB8AA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5303"/>
    <w:multiLevelType w:val="hybridMultilevel"/>
    <w:tmpl w:val="E0722794"/>
    <w:lvl w:ilvl="0" w:tplc="ACB8AAE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67B147D"/>
    <w:multiLevelType w:val="hybridMultilevel"/>
    <w:tmpl w:val="7B96AE34"/>
    <w:lvl w:ilvl="0" w:tplc="04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A299EC">
      <w:start w:val="1"/>
      <w:numFmt w:val="bullet"/>
      <w:lvlText w:val="→"/>
      <w:lvlJc w:val="left"/>
      <w:pPr>
        <w:ind w:left="1555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4FA364AA"/>
    <w:multiLevelType w:val="hybridMultilevel"/>
    <w:tmpl w:val="3DD6A6EE"/>
    <w:lvl w:ilvl="0" w:tplc="A0069C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3983"/>
    <w:multiLevelType w:val="hybridMultilevel"/>
    <w:tmpl w:val="D5243F7C"/>
    <w:lvl w:ilvl="0" w:tplc="C662463C">
      <w:numFmt w:val="bullet"/>
      <w:lvlText w:val=""/>
      <w:lvlJc w:val="left"/>
      <w:pPr>
        <w:ind w:left="720" w:hanging="360"/>
      </w:pPr>
      <w:rPr>
        <w:rFonts w:ascii="Wingdings 3" w:eastAsia="Times New Roman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312DE"/>
    <w:multiLevelType w:val="hybridMultilevel"/>
    <w:tmpl w:val="327C04B4"/>
    <w:lvl w:ilvl="0" w:tplc="A58EE096">
      <w:start w:val="1"/>
      <w:numFmt w:val="upperRoman"/>
      <w:lvlText w:val="%1."/>
      <w:lvlJc w:val="right"/>
      <w:pPr>
        <w:ind w:left="360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436518"/>
    <w:multiLevelType w:val="hybridMultilevel"/>
    <w:tmpl w:val="C5A2713E"/>
    <w:lvl w:ilvl="0" w:tplc="2308452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2678E7"/>
    <w:multiLevelType w:val="hybridMultilevel"/>
    <w:tmpl w:val="F0FCADAC"/>
    <w:lvl w:ilvl="0" w:tplc="040C0017">
      <w:start w:val="1"/>
      <w:numFmt w:val="lowerLetter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DAF0EFB"/>
    <w:multiLevelType w:val="hybridMultilevel"/>
    <w:tmpl w:val="D94CE12C"/>
    <w:lvl w:ilvl="0" w:tplc="15FE2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858F6"/>
    <w:multiLevelType w:val="hybridMultilevel"/>
    <w:tmpl w:val="B0BE100A"/>
    <w:lvl w:ilvl="0" w:tplc="8E806C2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967EC"/>
    <w:multiLevelType w:val="hybridMultilevel"/>
    <w:tmpl w:val="6158F03E"/>
    <w:lvl w:ilvl="0" w:tplc="27623BA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C768E"/>
    <w:multiLevelType w:val="hybridMultilevel"/>
    <w:tmpl w:val="D1600E2E"/>
    <w:lvl w:ilvl="0" w:tplc="4A4CD92C">
      <w:start w:val="1"/>
      <w:numFmt w:val="lowerLetter"/>
      <w:lvlText w:val="%1)"/>
      <w:lvlJc w:val="left"/>
      <w:pPr>
        <w:ind w:left="360" w:hanging="360"/>
      </w:pPr>
      <w:rPr>
        <w:b/>
        <w:color w:val="0070C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"/>
  </w:num>
  <w:num w:numId="5">
    <w:abstractNumId w:val="19"/>
  </w:num>
  <w:num w:numId="6">
    <w:abstractNumId w:val="21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22"/>
  </w:num>
  <w:num w:numId="12">
    <w:abstractNumId w:val="11"/>
  </w:num>
  <w:num w:numId="13">
    <w:abstractNumId w:val="5"/>
  </w:num>
  <w:num w:numId="14">
    <w:abstractNumId w:val="18"/>
  </w:num>
  <w:num w:numId="15">
    <w:abstractNumId w:val="17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28"/>
  </w:num>
  <w:num w:numId="21">
    <w:abstractNumId w:val="25"/>
  </w:num>
  <w:num w:numId="22">
    <w:abstractNumId w:val="16"/>
  </w:num>
  <w:num w:numId="23">
    <w:abstractNumId w:val="10"/>
  </w:num>
  <w:num w:numId="24">
    <w:abstractNumId w:val="15"/>
  </w:num>
  <w:num w:numId="25">
    <w:abstractNumId w:val="1"/>
  </w:num>
  <w:num w:numId="26">
    <w:abstractNumId w:val="29"/>
  </w:num>
  <w:num w:numId="27">
    <w:abstractNumId w:val="20"/>
  </w:num>
  <w:num w:numId="28">
    <w:abstractNumId w:val="14"/>
  </w:num>
  <w:num w:numId="29">
    <w:abstractNumId w:val="4"/>
  </w:num>
  <w:num w:numId="30">
    <w:abstractNumId w:val="13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difJ">
    <w15:presenceInfo w15:providerId="None" w15:userId="Tardi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4"/>
    <w:rsid w:val="000161CF"/>
    <w:rsid w:val="00036121"/>
    <w:rsid w:val="000365A3"/>
    <w:rsid w:val="00040BA7"/>
    <w:rsid w:val="00045399"/>
    <w:rsid w:val="00046414"/>
    <w:rsid w:val="0004740A"/>
    <w:rsid w:val="000615D9"/>
    <w:rsid w:val="00077D4C"/>
    <w:rsid w:val="0008386A"/>
    <w:rsid w:val="00087D9E"/>
    <w:rsid w:val="00090CD0"/>
    <w:rsid w:val="000937F8"/>
    <w:rsid w:val="00094D0E"/>
    <w:rsid w:val="000C57B5"/>
    <w:rsid w:val="000F33AB"/>
    <w:rsid w:val="000F3B68"/>
    <w:rsid w:val="001005E7"/>
    <w:rsid w:val="0010066A"/>
    <w:rsid w:val="00115F6C"/>
    <w:rsid w:val="001675DF"/>
    <w:rsid w:val="00174799"/>
    <w:rsid w:val="00191C49"/>
    <w:rsid w:val="00192EAC"/>
    <w:rsid w:val="001A33FE"/>
    <w:rsid w:val="001D2CDE"/>
    <w:rsid w:val="001F0F8B"/>
    <w:rsid w:val="002002B1"/>
    <w:rsid w:val="00211889"/>
    <w:rsid w:val="00256651"/>
    <w:rsid w:val="00256B28"/>
    <w:rsid w:val="002805DF"/>
    <w:rsid w:val="002855DE"/>
    <w:rsid w:val="002860EE"/>
    <w:rsid w:val="002A6EE2"/>
    <w:rsid w:val="002C0825"/>
    <w:rsid w:val="002D0766"/>
    <w:rsid w:val="002D0DE0"/>
    <w:rsid w:val="002D721A"/>
    <w:rsid w:val="002E6600"/>
    <w:rsid w:val="002E6738"/>
    <w:rsid w:val="002F25D9"/>
    <w:rsid w:val="00302163"/>
    <w:rsid w:val="00313082"/>
    <w:rsid w:val="00313F6D"/>
    <w:rsid w:val="00317D12"/>
    <w:rsid w:val="00324654"/>
    <w:rsid w:val="0034039F"/>
    <w:rsid w:val="003406F3"/>
    <w:rsid w:val="003429AF"/>
    <w:rsid w:val="003474C3"/>
    <w:rsid w:val="00393BBA"/>
    <w:rsid w:val="003A3DB9"/>
    <w:rsid w:val="003A49DA"/>
    <w:rsid w:val="003D3CFC"/>
    <w:rsid w:val="003E4AD5"/>
    <w:rsid w:val="00407640"/>
    <w:rsid w:val="00414112"/>
    <w:rsid w:val="00414AE2"/>
    <w:rsid w:val="00415A16"/>
    <w:rsid w:val="00426707"/>
    <w:rsid w:val="0043285D"/>
    <w:rsid w:val="00433B2B"/>
    <w:rsid w:val="00442133"/>
    <w:rsid w:val="00442B11"/>
    <w:rsid w:val="0045101F"/>
    <w:rsid w:val="00453564"/>
    <w:rsid w:val="00456B54"/>
    <w:rsid w:val="00467B63"/>
    <w:rsid w:val="0048597E"/>
    <w:rsid w:val="0049181A"/>
    <w:rsid w:val="004A3074"/>
    <w:rsid w:val="004C15E6"/>
    <w:rsid w:val="004C42F4"/>
    <w:rsid w:val="004F0838"/>
    <w:rsid w:val="004F3374"/>
    <w:rsid w:val="00537389"/>
    <w:rsid w:val="00564C28"/>
    <w:rsid w:val="005668CB"/>
    <w:rsid w:val="00575D6C"/>
    <w:rsid w:val="005A116D"/>
    <w:rsid w:val="005A5E7F"/>
    <w:rsid w:val="005B59C2"/>
    <w:rsid w:val="005C02B8"/>
    <w:rsid w:val="005C7257"/>
    <w:rsid w:val="005D575B"/>
    <w:rsid w:val="005F6CFE"/>
    <w:rsid w:val="00640031"/>
    <w:rsid w:val="00645C8E"/>
    <w:rsid w:val="00654A01"/>
    <w:rsid w:val="0065613D"/>
    <w:rsid w:val="00675E50"/>
    <w:rsid w:val="00676683"/>
    <w:rsid w:val="00687E29"/>
    <w:rsid w:val="006A1086"/>
    <w:rsid w:val="006A5D19"/>
    <w:rsid w:val="006B6DDB"/>
    <w:rsid w:val="006C2DF4"/>
    <w:rsid w:val="006D15DF"/>
    <w:rsid w:val="006E4428"/>
    <w:rsid w:val="006E526D"/>
    <w:rsid w:val="006F3EBA"/>
    <w:rsid w:val="00703B63"/>
    <w:rsid w:val="00730387"/>
    <w:rsid w:val="00734D8F"/>
    <w:rsid w:val="0074369D"/>
    <w:rsid w:val="007506FD"/>
    <w:rsid w:val="0075284A"/>
    <w:rsid w:val="0075581D"/>
    <w:rsid w:val="0076450A"/>
    <w:rsid w:val="007A1036"/>
    <w:rsid w:val="007B085F"/>
    <w:rsid w:val="007B2336"/>
    <w:rsid w:val="007C341D"/>
    <w:rsid w:val="00816235"/>
    <w:rsid w:val="00816676"/>
    <w:rsid w:val="008207E1"/>
    <w:rsid w:val="00822452"/>
    <w:rsid w:val="00836011"/>
    <w:rsid w:val="00845175"/>
    <w:rsid w:val="0084666E"/>
    <w:rsid w:val="00850B2A"/>
    <w:rsid w:val="00851A44"/>
    <w:rsid w:val="0085652A"/>
    <w:rsid w:val="00860585"/>
    <w:rsid w:val="00863CD7"/>
    <w:rsid w:val="00866E72"/>
    <w:rsid w:val="008716EB"/>
    <w:rsid w:val="0089210F"/>
    <w:rsid w:val="008A1E4C"/>
    <w:rsid w:val="008E1117"/>
    <w:rsid w:val="008E48E1"/>
    <w:rsid w:val="008E7DEF"/>
    <w:rsid w:val="008F4E68"/>
    <w:rsid w:val="0091595A"/>
    <w:rsid w:val="00921709"/>
    <w:rsid w:val="009234BE"/>
    <w:rsid w:val="009263B7"/>
    <w:rsid w:val="009903A5"/>
    <w:rsid w:val="009905A5"/>
    <w:rsid w:val="0099748A"/>
    <w:rsid w:val="009C5A2A"/>
    <w:rsid w:val="009D3E7B"/>
    <w:rsid w:val="009E3928"/>
    <w:rsid w:val="009E5AC7"/>
    <w:rsid w:val="009F1066"/>
    <w:rsid w:val="00A04529"/>
    <w:rsid w:val="00A05F09"/>
    <w:rsid w:val="00A244AA"/>
    <w:rsid w:val="00A245AB"/>
    <w:rsid w:val="00A249C6"/>
    <w:rsid w:val="00A30EB5"/>
    <w:rsid w:val="00A32453"/>
    <w:rsid w:val="00A406F5"/>
    <w:rsid w:val="00A928AC"/>
    <w:rsid w:val="00AA527B"/>
    <w:rsid w:val="00AB516E"/>
    <w:rsid w:val="00AC623F"/>
    <w:rsid w:val="00AD4AB5"/>
    <w:rsid w:val="00AE0289"/>
    <w:rsid w:val="00AF5E56"/>
    <w:rsid w:val="00B23016"/>
    <w:rsid w:val="00B34909"/>
    <w:rsid w:val="00B40857"/>
    <w:rsid w:val="00B41D4A"/>
    <w:rsid w:val="00B46F92"/>
    <w:rsid w:val="00B80A68"/>
    <w:rsid w:val="00B970DB"/>
    <w:rsid w:val="00BA32E5"/>
    <w:rsid w:val="00BA77DB"/>
    <w:rsid w:val="00BB4ABE"/>
    <w:rsid w:val="00BB723E"/>
    <w:rsid w:val="00BE061E"/>
    <w:rsid w:val="00BE309F"/>
    <w:rsid w:val="00BE69FB"/>
    <w:rsid w:val="00BF79F1"/>
    <w:rsid w:val="00C0267F"/>
    <w:rsid w:val="00C17E2F"/>
    <w:rsid w:val="00C23549"/>
    <w:rsid w:val="00C436CD"/>
    <w:rsid w:val="00C46375"/>
    <w:rsid w:val="00C53669"/>
    <w:rsid w:val="00C53D9A"/>
    <w:rsid w:val="00C57B2F"/>
    <w:rsid w:val="00C6182A"/>
    <w:rsid w:val="00C62D9B"/>
    <w:rsid w:val="00C729A7"/>
    <w:rsid w:val="00C80A41"/>
    <w:rsid w:val="00CA50C2"/>
    <w:rsid w:val="00CA59EF"/>
    <w:rsid w:val="00CB2671"/>
    <w:rsid w:val="00CD7730"/>
    <w:rsid w:val="00CE4D48"/>
    <w:rsid w:val="00CF1907"/>
    <w:rsid w:val="00CF4847"/>
    <w:rsid w:val="00D03BFF"/>
    <w:rsid w:val="00D320D0"/>
    <w:rsid w:val="00D344B6"/>
    <w:rsid w:val="00D408EC"/>
    <w:rsid w:val="00D515E9"/>
    <w:rsid w:val="00D536A0"/>
    <w:rsid w:val="00D645D4"/>
    <w:rsid w:val="00D6749F"/>
    <w:rsid w:val="00D73937"/>
    <w:rsid w:val="00D91ABB"/>
    <w:rsid w:val="00DA6F4E"/>
    <w:rsid w:val="00DB0D1E"/>
    <w:rsid w:val="00DB2BAD"/>
    <w:rsid w:val="00DB4576"/>
    <w:rsid w:val="00E128C3"/>
    <w:rsid w:val="00E15CA5"/>
    <w:rsid w:val="00E33C5A"/>
    <w:rsid w:val="00E35AB1"/>
    <w:rsid w:val="00E52C5A"/>
    <w:rsid w:val="00E81B36"/>
    <w:rsid w:val="00E8484D"/>
    <w:rsid w:val="00EA183E"/>
    <w:rsid w:val="00EA5770"/>
    <w:rsid w:val="00EB469C"/>
    <w:rsid w:val="00EC0A19"/>
    <w:rsid w:val="00F0228A"/>
    <w:rsid w:val="00F06E06"/>
    <w:rsid w:val="00F3309B"/>
    <w:rsid w:val="00F33287"/>
    <w:rsid w:val="00F43A4E"/>
    <w:rsid w:val="00F50BF6"/>
    <w:rsid w:val="00F70AF0"/>
    <w:rsid w:val="00F757BE"/>
    <w:rsid w:val="00F8161B"/>
    <w:rsid w:val="00F82A4A"/>
    <w:rsid w:val="00F936F2"/>
    <w:rsid w:val="00F96046"/>
    <w:rsid w:val="00FA1F61"/>
    <w:rsid w:val="00FD2A32"/>
    <w:rsid w:val="00FD76C3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F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91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">
    <w:name w:val="soustitre"/>
    <w:basedOn w:val="Normal"/>
    <w:rsid w:val="004C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C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4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576"/>
  </w:style>
  <w:style w:type="paragraph" w:styleId="Pieddepage">
    <w:name w:val="footer"/>
    <w:aliases w:val="UBx - Pied de page,bas de page"/>
    <w:basedOn w:val="Normal"/>
    <w:link w:val="PieddepageCar"/>
    <w:uiPriority w:val="99"/>
    <w:unhideWhenUsed/>
    <w:rsid w:val="00DB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UBx - Pied de page Car,bas de page Car"/>
    <w:basedOn w:val="Policepardfaut"/>
    <w:link w:val="Pieddepage"/>
    <w:uiPriority w:val="99"/>
    <w:rsid w:val="00DB4576"/>
  </w:style>
  <w:style w:type="character" w:styleId="Lienhypertexte">
    <w:name w:val="Hyperlink"/>
    <w:basedOn w:val="Policepardfaut"/>
    <w:uiPriority w:val="99"/>
    <w:unhideWhenUsed/>
    <w:rsid w:val="00BA32E5"/>
    <w:rPr>
      <w:color w:val="0000FF" w:themeColor="hyperlink"/>
      <w:u w:val="single"/>
    </w:rPr>
  </w:style>
  <w:style w:type="character" w:styleId="Textedelespacerserv">
    <w:name w:val="Placeholder Text"/>
    <w:rsid w:val="009263B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4918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9181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8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93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7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7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7F8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42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D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D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4D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91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">
    <w:name w:val="soustitre"/>
    <w:basedOn w:val="Normal"/>
    <w:rsid w:val="004C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C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4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576"/>
  </w:style>
  <w:style w:type="paragraph" w:styleId="Pieddepage">
    <w:name w:val="footer"/>
    <w:aliases w:val="UBx - Pied de page,bas de page"/>
    <w:basedOn w:val="Normal"/>
    <w:link w:val="PieddepageCar"/>
    <w:uiPriority w:val="99"/>
    <w:unhideWhenUsed/>
    <w:rsid w:val="00DB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UBx - Pied de page Car,bas de page Car"/>
    <w:basedOn w:val="Policepardfaut"/>
    <w:link w:val="Pieddepage"/>
    <w:uiPriority w:val="99"/>
    <w:rsid w:val="00DB4576"/>
  </w:style>
  <w:style w:type="character" w:styleId="Lienhypertexte">
    <w:name w:val="Hyperlink"/>
    <w:basedOn w:val="Policepardfaut"/>
    <w:uiPriority w:val="99"/>
    <w:unhideWhenUsed/>
    <w:rsid w:val="00BA32E5"/>
    <w:rPr>
      <w:color w:val="0000FF" w:themeColor="hyperlink"/>
      <w:u w:val="single"/>
    </w:rPr>
  </w:style>
  <w:style w:type="character" w:styleId="Textedelespacerserv">
    <w:name w:val="Placeholder Text"/>
    <w:rsid w:val="009263B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4918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9181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8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93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7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7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7F8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42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D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D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4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mailto:sandrine.guerin@enpc.fr" TargetMode="External"/><Relationship Id="rId26" Type="http://schemas.openxmlformats.org/officeDocument/2006/relationships/hyperlink" Target="mailto:isabelle.calvi@marnelavallee.archi.fr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chrystel.jeandot@univ-paris-est.fr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venceslas.biri@u-pem.fr" TargetMode="External"/><Relationship Id="rId20" Type="http://schemas.openxmlformats.org/officeDocument/2006/relationships/hyperlink" Target="mailto:Corinne.Berland@esiee.f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e.zerrouki@univ-paris-est.fr" TargetMode="External"/><Relationship Id="rId24" Type="http://schemas.openxmlformats.org/officeDocument/2006/relationships/hyperlink" Target="mailto:gdandlau@estp-paris.e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hyperlink" Target="mailto:ccolmin@vet-alfort.fr" TargetMode="External"/><Relationship Id="rId10" Type="http://schemas.openxmlformats.org/officeDocument/2006/relationships/hyperlink" Target="http://idea.univ-paris-est.fr/fr/appels-a-projets/document-2840.html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dea.univ-paris-est.fr/fr/a-la-une/document-2740.html" TargetMode="External"/><Relationship Id="rId14" Type="http://schemas.openxmlformats.org/officeDocument/2006/relationships/hyperlink" Target="mailto:vergnes@u-pec.fr" TargetMode="External"/><Relationship Id="rId22" Type="http://schemas.openxmlformats.org/officeDocument/2006/relationships/hyperlink" Target="mailto:joachim.broomberg@eivp-paris.fr" TargetMode="External"/><Relationship Id="rId27" Type="http://schemas.openxmlformats.org/officeDocument/2006/relationships/image" Target="media/image8.png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g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6C7D6B-DD99-47FE-BF26-D717F926E963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D45BBA-1BBA-47F6-92AE-45A8DFAD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1414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UMLV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Feriel Goulamhoussen</dc:creator>
  <cp:lastModifiedBy>helene.zerrouki</cp:lastModifiedBy>
  <cp:revision>5</cp:revision>
  <cp:lastPrinted>2015-02-19T14:50:00Z</cp:lastPrinted>
  <dcterms:created xsi:type="dcterms:W3CDTF">2017-02-20T16:32:00Z</dcterms:created>
  <dcterms:modified xsi:type="dcterms:W3CDTF">2017-02-20T17:09:00Z</dcterms:modified>
</cp:coreProperties>
</file>